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F58" w:rsidRDefault="00EA6576">
      <w:pPr>
        <w:pStyle w:val="3"/>
      </w:pPr>
      <w:r>
        <w:rPr>
          <w:noProof/>
        </w:rPr>
        <mc:AlternateContent>
          <mc:Choice Requires="wps">
            <w:drawing>
              <wp:anchor distT="0" distB="0" distL="114300" distR="114300" simplePos="0" relativeHeight="251659264" behindDoc="1" locked="0" layoutInCell="1" allowOverlap="1">
                <wp:simplePos x="0" y="0"/>
                <wp:positionH relativeFrom="column">
                  <wp:posOffset>4774565</wp:posOffset>
                </wp:positionH>
                <wp:positionV relativeFrom="paragraph">
                  <wp:posOffset>-116205</wp:posOffset>
                </wp:positionV>
                <wp:extent cx="1656080" cy="290195"/>
                <wp:effectExtent l="0" t="0" r="1270" b="0"/>
                <wp:wrapTight wrapText="bothSides">
                  <wp:wrapPolygon edited="1">
                    <wp:start x="0" y="0"/>
                    <wp:lineTo x="0" y="19851"/>
                    <wp:lineTo x="21368" y="19851"/>
                    <wp:lineTo x="21368" y="0"/>
                    <wp:lineTo x="0" y="0"/>
                  </wp:wrapPolygon>
                </wp:wrapTight>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290195"/>
                        </a:xfrm>
                        <a:prstGeom prst="rect">
                          <a:avLst/>
                        </a:prstGeom>
                        <a:solidFill>
                          <a:srgbClr val="FFFFFF"/>
                        </a:solidFill>
                        <a:ln>
                          <a:noFill/>
                        </a:ln>
                      </wps:spPr>
                      <wps:txbx>
                        <w:txbxContent>
                          <w:p w:rsidR="00877800" w:rsidRDefault="00877800">
                            <w:pPr>
                              <w:jc w:val="right"/>
                              <w:rPr>
                                <w:rFonts w:ascii="Montserrat" w:hAnsi="Montserrat"/>
                                <w:color w:val="58595B"/>
                              </w:rPr>
                            </w:pPr>
                            <w:r>
                              <w:rPr>
                                <w:rFonts w:ascii="Montserrat" w:hAnsi="Montserrat"/>
                                <w:color w:val="58595B"/>
                              </w:rPr>
                              <w:t>ПРЕСС-РЕЛИЗ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75.95pt;margin-top:-9.15pt;width:130.4pt;height:2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19851 21368 19851 2136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" stroked="f">
                <v:textbox>
                  <w:txbxContent>
                    <w:p w:rsidR="00877800" w:rsidRDefault="00877800">
                      <w:pPr>
                        <w:jc w:val="right"/>
                        <w:rPr>
                          <w:rFonts w:ascii="Montserrat" w:hAnsi="Montserrat"/>
                          <w:color w:val="58595B"/>
                        </w:rPr>
                      </w:pPr>
                      <w:r>
                        <w:rPr>
                          <w:rFonts w:ascii="Montserrat" w:hAnsi="Montserrat"/>
                          <w:color w:val="58595B"/>
                        </w:rPr>
                        <w:t>ПРЕСС-РЕЛИЗ</w:t>
                      </w:r>
                    </w:p>
                  </w:txbxContent>
                </v:textbox>
                <w10:wrap type="tight"/>
              </v:shape>
            </w:pict>
          </mc:Fallback>
        </mc:AlternateContent>
      </w:r>
      <w:r w:rsidR="005F07DB">
        <w:rPr>
          <w:rFonts w:ascii="Montserrat" w:hAnsi="Montserrat"/>
          <w:b w:val="0"/>
          <w:sz w:val="16"/>
          <w:szCs w:val="16"/>
        </w:rPr>
        <w:t>11</w:t>
      </w:r>
      <w:r w:rsidR="00FB7904">
        <w:rPr>
          <w:rFonts w:ascii="Montserrat" w:hAnsi="Montserrat"/>
          <w:b w:val="0"/>
          <w:sz w:val="16"/>
          <w:szCs w:val="16"/>
        </w:rPr>
        <w:t>.11</w:t>
      </w:r>
      <w:r>
        <w:rPr>
          <w:rFonts w:ascii="Montserrat" w:hAnsi="Montserrat"/>
          <w:b w:val="0"/>
          <w:sz w:val="16"/>
          <w:szCs w:val="16"/>
        </w:rPr>
        <w:t>.2025</w:t>
      </w:r>
    </w:p>
    <w:p w:rsidR="009C7F58" w:rsidRDefault="009C7F58">
      <w:pPr>
        <w:spacing w:line="276" w:lineRule="auto"/>
        <w:contextualSpacing/>
        <w:rPr>
          <w:rFonts w:ascii="Montserrat" w:eastAsiaTheme="minorHAnsi" w:hAnsi="Montserrat" w:cstheme="minorBidi"/>
          <w:b/>
          <w:szCs w:val="28"/>
          <w:lang w:eastAsia="en-US"/>
        </w:rPr>
      </w:pPr>
    </w:p>
    <w:p w:rsidR="00464FD1" w:rsidRPr="00464FD1" w:rsidRDefault="00464FD1" w:rsidP="00464FD1">
      <w:pPr>
        <w:spacing w:line="276" w:lineRule="auto"/>
        <w:jc w:val="both"/>
        <w:rPr>
          <w:rFonts w:ascii="Montserrat" w:hAnsi="Montserrat"/>
          <w:b/>
          <w:szCs w:val="28"/>
        </w:rPr>
      </w:pPr>
      <w:r w:rsidRPr="00464FD1">
        <w:rPr>
          <w:rFonts w:ascii="Montserrat" w:hAnsi="Montserrat"/>
          <w:b/>
          <w:szCs w:val="28"/>
        </w:rPr>
        <w:t>С начала 2025 года Отделение СФР по Краснодарскому краю ежемесячно выплачивает специальные социальные выплаты более 35 тысячам медработников Кубани</w:t>
      </w:r>
    </w:p>
    <w:p w:rsidR="00464FD1" w:rsidRPr="00464FD1" w:rsidRDefault="00464FD1" w:rsidP="00464FD1">
      <w:pPr>
        <w:spacing w:line="360" w:lineRule="auto"/>
        <w:jc w:val="both"/>
        <w:rPr>
          <w:rFonts w:ascii="Montserrat" w:hAnsi="Montserrat"/>
          <w:b/>
          <w:szCs w:val="28"/>
        </w:rPr>
      </w:pPr>
    </w:p>
    <w:p w:rsidR="00464FD1" w:rsidRPr="00464FD1" w:rsidRDefault="00464FD1" w:rsidP="00464FD1">
      <w:pPr>
        <w:spacing w:line="360" w:lineRule="auto"/>
        <w:jc w:val="both"/>
        <w:rPr>
          <w:rFonts w:ascii="Montserrat" w:hAnsi="Montserrat"/>
          <w:szCs w:val="28"/>
        </w:rPr>
      </w:pPr>
      <w:r w:rsidRPr="00464FD1">
        <w:rPr>
          <w:rFonts w:ascii="Montserrat" w:hAnsi="Montserrat"/>
          <w:szCs w:val="28"/>
        </w:rPr>
        <w:t xml:space="preserve">С начала 2025 года Отделение Социального фонда России по Краснодарскому краю ежемесячно перечисляет специальные социальные выплаты более чем 35 тысячам медицинских работников Кубани. Общая сумма выплат составила более 5,7 миллиардов рублей. Эти средства направлены на поддержку специалистов, оказывающих медицинскую помощь в рамках </w:t>
      </w:r>
      <w:proofErr w:type="gramStart"/>
      <w:r w:rsidRPr="00464FD1">
        <w:rPr>
          <w:rFonts w:ascii="Montserrat" w:hAnsi="Montserrat"/>
          <w:szCs w:val="28"/>
        </w:rPr>
        <w:t>базовой</w:t>
      </w:r>
      <w:proofErr w:type="gramEnd"/>
      <w:r w:rsidRPr="00464FD1">
        <w:rPr>
          <w:rFonts w:ascii="Montserrat" w:hAnsi="Montserrat"/>
          <w:szCs w:val="28"/>
        </w:rPr>
        <w:t xml:space="preserve"> и территориальных программ обязательного медицинского страхования.</w:t>
      </w:r>
    </w:p>
    <w:p w:rsidR="00464FD1" w:rsidRPr="00464FD1" w:rsidRDefault="00464FD1" w:rsidP="00464FD1">
      <w:pPr>
        <w:spacing w:line="360" w:lineRule="auto"/>
        <w:jc w:val="both"/>
        <w:rPr>
          <w:rFonts w:ascii="Montserrat" w:hAnsi="Montserrat"/>
          <w:szCs w:val="28"/>
        </w:rPr>
      </w:pPr>
    </w:p>
    <w:p w:rsidR="00464FD1" w:rsidRPr="00464FD1" w:rsidRDefault="00464FD1" w:rsidP="00464FD1">
      <w:pPr>
        <w:spacing w:line="360" w:lineRule="auto"/>
        <w:jc w:val="both"/>
        <w:rPr>
          <w:rFonts w:ascii="Montserrat" w:hAnsi="Montserrat"/>
          <w:szCs w:val="28"/>
        </w:rPr>
      </w:pPr>
      <w:r w:rsidRPr="00464FD1">
        <w:rPr>
          <w:rFonts w:ascii="Montserrat" w:hAnsi="Montserrat"/>
          <w:szCs w:val="28"/>
        </w:rPr>
        <w:t>Размер выплаты зависит от категории медработника, типа медицинской организации и населенного пункта, в котором он трудится. Так, сумма может варьироваться от 4,5 до 50 тысяч рублей.</w:t>
      </w:r>
    </w:p>
    <w:p w:rsidR="00464FD1" w:rsidRPr="00464FD1" w:rsidRDefault="00464FD1" w:rsidP="00464FD1">
      <w:pPr>
        <w:spacing w:line="360" w:lineRule="auto"/>
        <w:jc w:val="both"/>
        <w:rPr>
          <w:rFonts w:ascii="Montserrat" w:hAnsi="Montserrat"/>
          <w:szCs w:val="28"/>
        </w:rPr>
      </w:pPr>
    </w:p>
    <w:p w:rsidR="009B4BB0" w:rsidRPr="00464FD1" w:rsidRDefault="00464FD1" w:rsidP="00464FD1">
      <w:pPr>
        <w:spacing w:line="360" w:lineRule="auto"/>
        <w:jc w:val="both"/>
        <w:rPr>
          <w:rFonts w:ascii="Montserrat" w:hAnsi="Montserrat"/>
        </w:rPr>
      </w:pPr>
      <w:r w:rsidRPr="00464FD1">
        <w:rPr>
          <w:rFonts w:ascii="Montserrat" w:hAnsi="Montserrat"/>
          <w:szCs w:val="28"/>
        </w:rPr>
        <w:t xml:space="preserve">Для получения выплаты медицинским работникам не требуется подавать дополнительные заявления — средства начисляются автоматически на основании данных, предоставленных медицинскими учреждениями. Ежемесячно организации формируют электронный реестр сотрудников, имеющих право на выплату, и передают его в Отделение </w:t>
      </w:r>
      <w:proofErr w:type="spellStart"/>
      <w:r w:rsidRPr="00464FD1">
        <w:rPr>
          <w:rFonts w:ascii="Montserrat" w:hAnsi="Montserrat"/>
          <w:szCs w:val="28"/>
        </w:rPr>
        <w:t>Соцфонда</w:t>
      </w:r>
      <w:proofErr w:type="spellEnd"/>
      <w:r w:rsidRPr="00464FD1">
        <w:rPr>
          <w:rFonts w:ascii="Montserrat" w:hAnsi="Montserrat"/>
          <w:szCs w:val="28"/>
        </w:rPr>
        <w:t xml:space="preserve"> по Краснодарскому краю. В реестре указываются сведения о работнике, размер выплаты и основания для её начисления.</w:t>
      </w:r>
    </w:p>
    <w:p w:rsidR="009B4BB0" w:rsidRPr="009B4BB0" w:rsidRDefault="009B4BB0" w:rsidP="009B4BB0">
      <w:pPr>
        <w:spacing w:line="360" w:lineRule="auto"/>
        <w:jc w:val="both"/>
        <w:rPr>
          <w:rFonts w:ascii="Montserrat" w:hAnsi="Montserrat"/>
        </w:rPr>
      </w:pPr>
    </w:p>
    <w:p w:rsidR="009C7F58" w:rsidRDefault="009B4BB0" w:rsidP="009B4BB0">
      <w:pPr>
        <w:spacing w:line="360" w:lineRule="auto"/>
        <w:jc w:val="both"/>
        <w:rPr>
          <w:rFonts w:ascii="Montserrat" w:hAnsi="Montserrat"/>
        </w:rPr>
      </w:pPr>
      <w:r w:rsidRPr="009B4BB0">
        <w:rPr>
          <w:rFonts w:ascii="Montserrat" w:hAnsi="Montserrat"/>
        </w:rPr>
        <w:t xml:space="preserve">Подробнее о специальной социальной выплате для медработников можно узнать на официальном </w:t>
      </w:r>
      <w:hyperlink r:id="rId9" w:history="1">
        <w:r w:rsidRPr="009B4BB0">
          <w:rPr>
            <w:rStyle w:val="aff"/>
            <w:rFonts w:ascii="Montserrat" w:hAnsi="Montserrat"/>
          </w:rPr>
          <w:t>сайте СФР</w:t>
        </w:r>
      </w:hyperlink>
      <w:r>
        <w:rPr>
          <w:rFonts w:ascii="Montserrat" w:hAnsi="Montserrat"/>
        </w:rPr>
        <w:t>.</w:t>
      </w:r>
    </w:p>
    <w:p w:rsidR="009B4BB0" w:rsidRDefault="009B4BB0" w:rsidP="009B4BB0">
      <w:pPr>
        <w:spacing w:line="360" w:lineRule="auto"/>
        <w:jc w:val="both"/>
        <w:rPr>
          <w:rFonts w:ascii="Montserrat" w:hAnsi="Montserrat"/>
        </w:rPr>
      </w:pPr>
    </w:p>
    <w:p w:rsidR="002304E3" w:rsidRDefault="002304E3" w:rsidP="002304E3">
      <w:pPr>
        <w:spacing w:line="360" w:lineRule="auto"/>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rsidR="002304E3" w:rsidRDefault="002304E3">
      <w:pPr>
        <w:spacing w:line="360" w:lineRule="auto"/>
        <w:jc w:val="both"/>
        <w:rPr>
          <w:rFonts w:ascii="Montserrat" w:hAnsi="Montserrat"/>
        </w:rPr>
      </w:pPr>
    </w:p>
    <w:p w:rsidR="009C7F58" w:rsidRDefault="00EA6576">
      <w:pPr>
        <w:pStyle w:val="afe"/>
        <w:widowControl w:val="0"/>
        <w:spacing w:before="0" w:beforeAutospacing="0" w:line="276" w:lineRule="auto"/>
        <w:jc w:val="center"/>
        <w:rPr>
          <w:rFonts w:ascii="Montserrat" w:hAnsi="Montserrat"/>
          <w:b/>
          <w:color w:val="58595B"/>
        </w:rPr>
      </w:pPr>
      <w:r>
        <w:rPr>
          <w:rFonts w:ascii="Montserrat" w:hAnsi="Montserrat"/>
          <w:b/>
          <w:color w:val="58595B"/>
        </w:rPr>
        <w:lastRenderedPageBreak/>
        <w:t>Мы в социальных сетях:</w:t>
      </w:r>
    </w:p>
    <w:p w:rsidR="00EA6576" w:rsidRPr="003551D6" w:rsidRDefault="00EA6576" w:rsidP="00EA6576">
      <w:pPr>
        <w:pStyle w:val="afe"/>
        <w:spacing w:before="0" w:beforeAutospacing="0"/>
        <w:jc w:val="center"/>
        <w:rPr>
          <w:rFonts w:ascii="Myriad Pro" w:hAnsi="Myriad Pro"/>
          <w:b/>
          <w:noProof/>
          <w:color w:val="488DCD"/>
          <w:sz w:val="16"/>
          <w:szCs w:val="16"/>
        </w:rPr>
      </w:pPr>
      <w:r>
        <w:rPr>
          <w:rFonts w:ascii="Myriad Pro" w:hAnsi="Myriad Pro"/>
          <w:b/>
          <w:noProof/>
          <w:color w:val="488DCD"/>
        </w:rPr>
        <w:drawing>
          <wp:inline distT="0" distB="0" distL="0" distR="0" wp14:anchorId="133935FF" wp14:editId="14D931C9">
            <wp:extent cx="306000" cy="306000"/>
            <wp:effectExtent l="0" t="0" r="0" b="0"/>
            <wp:docPr id="11" name="Рисунок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messenger-sig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14:anchorId="6B579DB2" wp14:editId="1B499FEA">
            <wp:extent cx="306000" cy="306000"/>
            <wp:effectExtent l="0" t="0" r="0" b="0"/>
            <wp:docPr id="12" name="Рисунок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14:anchorId="72889D5C" wp14:editId="7E09CBF4">
            <wp:extent cx="306000" cy="306000"/>
            <wp:effectExtent l="0" t="0" r="0" b="0"/>
            <wp:docPr id="13" name="Рисунок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sign-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14:anchorId="58E24175" wp14:editId="7AF5FC0B">
            <wp:extent cx="306000" cy="306000"/>
            <wp:effectExtent l="0" t="0" r="0" b="0"/>
            <wp:docPr id="14" name="Рисунок 1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gram-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Pr>
          <w:rFonts w:asciiTheme="minorHAnsi" w:hAnsiTheme="minorHAnsi"/>
          <w:b/>
          <w:noProof/>
          <w:color w:val="488DCD"/>
        </w:rPr>
        <w:t xml:space="preserve">   </w:t>
      </w:r>
      <w:r>
        <w:rPr>
          <w:rFonts w:asciiTheme="minorHAnsi" w:hAnsiTheme="minorHAnsi"/>
          <w:b/>
          <w:noProof/>
          <w:color w:val="488DCD"/>
        </w:rPr>
        <w:drawing>
          <wp:inline distT="0" distB="0" distL="0" distR="0" wp14:anchorId="49D32A55" wp14:editId="450BCDEE">
            <wp:extent cx="306000" cy="306000"/>
            <wp:effectExtent l="0" t="0" r="0" b="0"/>
            <wp:docPr id="7" name="Рисунок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en-logo dark-ico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p>
    <w:p w:rsidR="009C7F58" w:rsidRDefault="009C7F58">
      <w:pPr>
        <w:rPr>
          <w:rFonts w:ascii="Montserrat" w:hAnsi="Montserrat"/>
          <w:b/>
          <w:sz w:val="16"/>
          <w:szCs w:val="16"/>
        </w:rPr>
      </w:pPr>
    </w:p>
    <w:p w:rsidR="009C7F58" w:rsidRDefault="009C7F58">
      <w:pPr>
        <w:jc w:val="right"/>
        <w:rPr>
          <w:rFonts w:ascii="Montserrat" w:hAnsi="Montserrat"/>
          <w:b/>
          <w:sz w:val="16"/>
          <w:szCs w:val="16"/>
        </w:rPr>
      </w:pPr>
    </w:p>
    <w:p w:rsidR="002304E3" w:rsidRDefault="002304E3">
      <w:pPr>
        <w:jc w:val="right"/>
        <w:rPr>
          <w:rFonts w:ascii="Montserrat" w:hAnsi="Montserrat"/>
          <w:b/>
          <w:sz w:val="16"/>
          <w:szCs w:val="16"/>
        </w:rPr>
      </w:pPr>
    </w:p>
    <w:p w:rsidR="002304E3" w:rsidRDefault="002304E3">
      <w:pPr>
        <w:jc w:val="right"/>
        <w:rPr>
          <w:rFonts w:ascii="Montserrat" w:hAnsi="Montserrat"/>
          <w:b/>
          <w:sz w:val="16"/>
          <w:szCs w:val="16"/>
        </w:rPr>
      </w:pPr>
    </w:p>
    <w:p w:rsidR="002304E3" w:rsidRDefault="002304E3">
      <w:pPr>
        <w:jc w:val="right"/>
        <w:rPr>
          <w:rFonts w:ascii="Montserrat" w:hAnsi="Montserrat"/>
          <w:b/>
          <w:sz w:val="16"/>
          <w:szCs w:val="16"/>
        </w:rPr>
      </w:pPr>
    </w:p>
    <w:p w:rsidR="002304E3" w:rsidRDefault="002304E3">
      <w:pPr>
        <w:jc w:val="right"/>
        <w:rPr>
          <w:rFonts w:ascii="Montserrat" w:hAnsi="Montserrat"/>
          <w:b/>
          <w:sz w:val="16"/>
          <w:szCs w:val="16"/>
        </w:rPr>
      </w:pPr>
    </w:p>
    <w:p w:rsidR="002304E3" w:rsidRDefault="002304E3">
      <w:pPr>
        <w:jc w:val="right"/>
        <w:rPr>
          <w:rFonts w:ascii="Montserrat" w:hAnsi="Montserrat"/>
          <w:b/>
          <w:sz w:val="16"/>
          <w:szCs w:val="16"/>
        </w:rPr>
      </w:pPr>
    </w:p>
    <w:p w:rsidR="002304E3" w:rsidRDefault="002304E3">
      <w:pPr>
        <w:jc w:val="right"/>
        <w:rPr>
          <w:rFonts w:ascii="Montserrat" w:hAnsi="Montserrat"/>
          <w:b/>
          <w:sz w:val="16"/>
          <w:szCs w:val="16"/>
        </w:rPr>
      </w:pPr>
    </w:p>
    <w:p w:rsidR="00206229" w:rsidRDefault="00206229">
      <w:pPr>
        <w:jc w:val="right"/>
        <w:rPr>
          <w:rFonts w:ascii="Montserrat" w:hAnsi="Montserrat"/>
          <w:b/>
          <w:sz w:val="16"/>
          <w:szCs w:val="16"/>
        </w:rPr>
      </w:pPr>
    </w:p>
    <w:p w:rsidR="00206229" w:rsidRDefault="00206229">
      <w:pPr>
        <w:jc w:val="right"/>
        <w:rPr>
          <w:rFonts w:ascii="Montserrat" w:hAnsi="Montserrat"/>
          <w:b/>
          <w:sz w:val="16"/>
          <w:szCs w:val="16"/>
        </w:rPr>
      </w:pPr>
    </w:p>
    <w:p w:rsidR="00206229" w:rsidRDefault="00206229">
      <w:pPr>
        <w:jc w:val="right"/>
        <w:rPr>
          <w:rFonts w:ascii="Montserrat" w:hAnsi="Montserrat"/>
          <w:b/>
          <w:sz w:val="16"/>
          <w:szCs w:val="16"/>
        </w:rPr>
      </w:pPr>
    </w:p>
    <w:p w:rsidR="002304E3" w:rsidRDefault="002304E3">
      <w:pPr>
        <w:jc w:val="right"/>
        <w:rPr>
          <w:rFonts w:ascii="Montserrat" w:hAnsi="Montserrat"/>
          <w:b/>
          <w:sz w:val="16"/>
          <w:szCs w:val="16"/>
        </w:rPr>
      </w:pPr>
    </w:p>
    <w:p w:rsidR="002304E3" w:rsidRDefault="002304E3">
      <w:pPr>
        <w:jc w:val="right"/>
        <w:rPr>
          <w:rFonts w:ascii="Montserrat" w:hAnsi="Montserrat"/>
          <w:b/>
          <w:sz w:val="16"/>
          <w:szCs w:val="16"/>
        </w:rPr>
      </w:pPr>
    </w:p>
    <w:p w:rsidR="0017301F" w:rsidRDefault="0017301F">
      <w:pPr>
        <w:jc w:val="right"/>
        <w:rPr>
          <w:rFonts w:ascii="Montserrat" w:hAnsi="Montserrat"/>
          <w:b/>
          <w:sz w:val="16"/>
          <w:szCs w:val="16"/>
        </w:rPr>
      </w:pPr>
    </w:p>
    <w:p w:rsidR="00E36575" w:rsidRDefault="00E36575">
      <w:pPr>
        <w:jc w:val="right"/>
        <w:rPr>
          <w:rFonts w:ascii="Montserrat" w:hAnsi="Montserrat"/>
          <w:b/>
          <w:sz w:val="16"/>
          <w:szCs w:val="16"/>
        </w:rPr>
      </w:pPr>
    </w:p>
    <w:p w:rsidR="0063284E" w:rsidRDefault="0063284E">
      <w:pPr>
        <w:jc w:val="right"/>
        <w:rPr>
          <w:rFonts w:ascii="Montserrat" w:hAnsi="Montserrat"/>
          <w:b/>
          <w:sz w:val="16"/>
          <w:szCs w:val="16"/>
        </w:rPr>
      </w:pPr>
    </w:p>
    <w:p w:rsidR="0063284E" w:rsidRDefault="0063284E">
      <w:pPr>
        <w:jc w:val="right"/>
        <w:rPr>
          <w:rFonts w:ascii="Montserrat" w:hAnsi="Montserrat"/>
          <w:b/>
          <w:sz w:val="16"/>
          <w:szCs w:val="16"/>
        </w:rPr>
      </w:pPr>
    </w:p>
    <w:p w:rsidR="0063284E" w:rsidRDefault="0063284E">
      <w:pPr>
        <w:jc w:val="right"/>
        <w:rPr>
          <w:rFonts w:ascii="Montserrat" w:hAnsi="Montserrat"/>
          <w:b/>
          <w:sz w:val="16"/>
          <w:szCs w:val="16"/>
        </w:rPr>
      </w:pPr>
    </w:p>
    <w:p w:rsidR="0063284E" w:rsidRDefault="0063284E">
      <w:pPr>
        <w:jc w:val="right"/>
        <w:rPr>
          <w:rFonts w:ascii="Montserrat" w:hAnsi="Montserrat"/>
          <w:b/>
          <w:sz w:val="16"/>
          <w:szCs w:val="16"/>
        </w:rPr>
      </w:pPr>
    </w:p>
    <w:p w:rsidR="0063284E" w:rsidRDefault="0063284E">
      <w:pPr>
        <w:jc w:val="right"/>
        <w:rPr>
          <w:rFonts w:ascii="Montserrat" w:hAnsi="Montserrat"/>
          <w:b/>
          <w:sz w:val="16"/>
          <w:szCs w:val="16"/>
        </w:rPr>
      </w:pPr>
    </w:p>
    <w:p w:rsidR="0063284E" w:rsidRDefault="0063284E">
      <w:pPr>
        <w:jc w:val="right"/>
        <w:rPr>
          <w:rFonts w:ascii="Montserrat" w:hAnsi="Montserrat"/>
          <w:b/>
          <w:sz w:val="16"/>
          <w:szCs w:val="16"/>
        </w:rPr>
      </w:pPr>
    </w:p>
    <w:p w:rsidR="0063284E" w:rsidRDefault="0063284E">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9B4BB0" w:rsidRDefault="009B4BB0">
      <w:pPr>
        <w:jc w:val="right"/>
        <w:rPr>
          <w:rFonts w:ascii="Montserrat" w:hAnsi="Montserrat"/>
        </w:rPr>
      </w:pPr>
    </w:p>
    <w:p w:rsidR="00464FD1" w:rsidRDefault="00464FD1">
      <w:pPr>
        <w:jc w:val="right"/>
        <w:rPr>
          <w:rFonts w:ascii="Montserrat" w:hAnsi="Montserrat"/>
        </w:rPr>
      </w:pPr>
    </w:p>
    <w:p w:rsidR="009B4BB0" w:rsidRDefault="009B4BB0">
      <w:pPr>
        <w:jc w:val="right"/>
        <w:rPr>
          <w:rFonts w:ascii="Montserrat" w:hAnsi="Montserrat"/>
        </w:rPr>
      </w:pPr>
    </w:p>
    <w:p w:rsidR="009C7F58" w:rsidRDefault="009C7F58">
      <w:pPr>
        <w:jc w:val="right"/>
        <w:rPr>
          <w:rFonts w:ascii="Montserrat" w:hAnsi="Montserrat"/>
          <w:b/>
          <w:sz w:val="16"/>
          <w:szCs w:val="16"/>
        </w:rPr>
      </w:pPr>
      <w:bookmarkStart w:id="0" w:name="_GoBack"/>
      <w:bookmarkEnd w:id="0"/>
    </w:p>
    <w:sectPr w:rsidR="009C7F58">
      <w:headerReference w:type="default" r:id="rId20"/>
      <w:footerReference w:type="even" r:id="rId21"/>
      <w:footerReference w:type="default" r:id="rId22"/>
      <w:headerReference w:type="first" r:id="rId23"/>
      <w:pgSz w:w="11906" w:h="16838"/>
      <w:pgMar w:top="788" w:right="890" w:bottom="1576" w:left="890"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800" w:rsidRDefault="00877800">
      <w:r>
        <w:separator/>
      </w:r>
    </w:p>
  </w:endnote>
  <w:endnote w:type="continuationSeparator" w:id="0">
    <w:p w:rsidR="00877800" w:rsidRDefault="0087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ontserrat">
    <w:panose1 w:val="00000000000000000000"/>
    <w:charset w:val="CC"/>
    <w:family w:val="auto"/>
    <w:pitch w:val="variable"/>
    <w:sig w:usb0="A00002FF" w:usb1="4000207B" w:usb2="00000000" w:usb3="00000000" w:csb0="00000197" w:csb1="00000000"/>
  </w:font>
  <w:font w:name="Myriad Pro">
    <w:panose1 w:val="00000000000000000000"/>
    <w:charset w:val="00"/>
    <w:family w:val="swiss"/>
    <w:notTrueType/>
    <w:pitch w:val="variable"/>
    <w:sig w:usb0="20000287" w:usb1="00000001"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800" w:rsidRDefault="00877800">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877800" w:rsidRDefault="00877800">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800" w:rsidRDefault="00877800">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800" w:rsidRDefault="00877800">
      <w:r>
        <w:separator/>
      </w:r>
    </w:p>
  </w:footnote>
  <w:footnote w:type="continuationSeparator" w:id="0">
    <w:p w:rsidR="00877800" w:rsidRDefault="00877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2087"/>
      <w:gridCol w:w="2666"/>
      <w:gridCol w:w="2159"/>
    </w:tblGrid>
    <w:tr w:rsidR="00877800">
      <w:tc>
        <w:tcPr>
          <w:tcW w:w="2503" w:type="dxa"/>
        </w:tcPr>
        <w:p w:rsidR="00877800" w:rsidRDefault="00877800">
          <w:pPr>
            <w:pStyle w:val="af"/>
          </w:pPr>
          <w:r>
            <w:rPr>
              <w:noProof/>
            </w:rPr>
            <mc:AlternateContent>
              <mc:Choice Requires="wpg">
                <w:drawing>
                  <wp:inline distT="0" distB="0" distL="0" distR="0" wp14:anchorId="28D7422D" wp14:editId="65128E83">
                    <wp:extent cx="2040941" cy="249320"/>
                    <wp:effectExtent l="0" t="0" r="0"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СФР_горизонтальное.png"/>
                            <pic:cNvPicPr>
                              <a:picLocks noChangeAspect="1"/>
                            </pic:cNvPicPr>
                          </pic:nvPicPr>
                          <pic:blipFill>
                            <a:blip r:embed="rId1"/>
                            <a:stretch/>
                          </pic:blipFill>
                          <pic:spPr bwMode="auto">
                            <a:xfrm>
                              <a:off x="0" y="0"/>
                              <a:ext cx="2063380" cy="252061"/>
                            </a:xfrm>
                            <a:prstGeom prst="rect">
                              <a:avLst/>
                            </a:prstGeom>
                          </pic:spPr>
                        </pic:pic>
                      </a:graphicData>
                    </a:graphic>
                  </wp:inline>
                </w:drawing>
              </mc:Choice>
              <mc:Fallback xmlns:w15="http://schemas.microsoft.com/office/word/2012/wordml"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0.70pt;height:19.63pt;mso-wrap-distance-left:0.00pt;mso-wrap-distance-top:0.00pt;mso-wrap-distance-right:0.00pt;mso-wrap-distance-bottom:0.00pt;z-index:1;" stroked="false">
                    <v:imagedata r:id="rId2" o:title=""/>
                    <o:lock v:ext="edit" rotation="t"/>
                  </v:shape>
                </w:pict>
              </mc:Fallback>
            </mc:AlternateContent>
          </w:r>
        </w:p>
      </w:tc>
      <w:tc>
        <w:tcPr>
          <w:tcW w:w="2503" w:type="dxa"/>
        </w:tcPr>
        <w:p w:rsidR="00877800" w:rsidRDefault="00877800">
          <w:pPr>
            <w:pStyle w:val="af"/>
            <w:rPr>
              <w:rFonts w:ascii="Montserrat" w:hAnsi="Montserrat"/>
              <w:sz w:val="16"/>
              <w:szCs w:val="16"/>
              <w:lang w:val="en-US"/>
            </w:rPr>
          </w:pPr>
        </w:p>
        <w:p w:rsidR="00877800" w:rsidRDefault="00877800">
          <w:pPr>
            <w:pStyle w:val="af"/>
            <w:rPr>
              <w:rFonts w:ascii="Montserrat" w:hAnsi="Montserrat"/>
              <w:sz w:val="16"/>
              <w:szCs w:val="16"/>
            </w:rPr>
          </w:pPr>
        </w:p>
      </w:tc>
      <w:tc>
        <w:tcPr>
          <w:tcW w:w="2503" w:type="dxa"/>
        </w:tcPr>
        <w:p w:rsidR="00877800" w:rsidRDefault="00877800">
          <w:pPr>
            <w:pStyle w:val="af"/>
            <w:rPr>
              <w:rFonts w:ascii="Montserrat" w:hAnsi="Montserrat" w:cs="Helv"/>
              <w:color w:val="000000"/>
              <w:sz w:val="16"/>
              <w:szCs w:val="16"/>
            </w:rPr>
          </w:pP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r>
            <w:rPr>
              <w:rFonts w:ascii="Montserrat" w:hAnsi="Montserrat" w:cs="Helv"/>
              <w:color w:val="000000"/>
              <w:sz w:val="16"/>
              <w:szCs w:val="16"/>
            </w:rPr>
            <w:t>/</w:t>
          </w:r>
          <w:r>
            <w:rPr>
              <w:rFonts w:ascii="Montserrat" w:hAnsi="Montserrat" w:cs="Helv"/>
              <w:color w:val="000000"/>
              <w:sz w:val="16"/>
              <w:szCs w:val="16"/>
              <w:lang w:val="en-US"/>
            </w:rPr>
            <w:t>branches</w:t>
          </w:r>
          <w:r>
            <w:rPr>
              <w:rFonts w:ascii="Montserrat" w:hAnsi="Montserrat" w:cs="Helv"/>
              <w:color w:val="000000"/>
              <w:sz w:val="16"/>
              <w:szCs w:val="16"/>
            </w:rPr>
            <w:t>/</w:t>
          </w:r>
          <w:proofErr w:type="spellStart"/>
          <w:r>
            <w:rPr>
              <w:rFonts w:ascii="Montserrat" w:hAnsi="Montserrat" w:cs="Helv"/>
              <w:color w:val="000000"/>
              <w:sz w:val="16"/>
              <w:szCs w:val="16"/>
              <w:lang w:val="en-US"/>
            </w:rPr>
            <w:t>krasnodar</w:t>
          </w:r>
          <w:proofErr w:type="spellEnd"/>
          <w:r>
            <w:rPr>
              <w:rFonts w:ascii="Montserrat" w:hAnsi="Montserrat" w:cs="Helv"/>
              <w:color w:val="000000"/>
              <w:sz w:val="16"/>
              <w:szCs w:val="16"/>
            </w:rPr>
            <w:t>/</w:t>
          </w:r>
          <w:r>
            <w:rPr>
              <w:rFonts w:ascii="Montserrat" w:hAnsi="Montserrat" w:cs="Helv"/>
              <w:color w:val="000000"/>
              <w:sz w:val="16"/>
              <w:szCs w:val="16"/>
            </w:rPr>
            <w:br/>
          </w:r>
          <w:r>
            <w:rPr>
              <w:rFonts w:ascii="Montserrat" w:hAnsi="Montserrat" w:cs="Helv"/>
              <w:color w:val="000000"/>
              <w:sz w:val="16"/>
              <w:szCs w:val="16"/>
              <w:lang w:val="en-US"/>
            </w:rPr>
            <w:t>info</w:t>
          </w:r>
          <w:r>
            <w:rPr>
              <w:rFonts w:ascii="Montserrat" w:hAnsi="Montserrat" w:cs="Helv"/>
              <w:color w:val="000000"/>
              <w:sz w:val="16"/>
              <w:szCs w:val="16"/>
            </w:rPr>
            <w:t>@23.</w:t>
          </w: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p>
        <w:p w:rsidR="00877800" w:rsidRDefault="00877800">
          <w:pPr>
            <w:pStyle w:val="af"/>
            <w:rPr>
              <w:rFonts w:ascii="Montserrat" w:hAnsi="Montserrat" w:cs="Helv"/>
              <w:color w:val="000000"/>
              <w:sz w:val="16"/>
              <w:szCs w:val="16"/>
            </w:rPr>
          </w:pPr>
        </w:p>
        <w:p w:rsidR="00877800" w:rsidRDefault="00877800">
          <w:pPr>
            <w:pStyle w:val="af"/>
            <w:rPr>
              <w:rFonts w:ascii="Montserrat" w:hAnsi="Montserrat"/>
              <w:sz w:val="16"/>
              <w:szCs w:val="16"/>
            </w:rPr>
          </w:pPr>
        </w:p>
      </w:tc>
      <w:tc>
        <w:tcPr>
          <w:tcW w:w="2503" w:type="dxa"/>
        </w:tcPr>
        <w:p w:rsidR="00877800" w:rsidRDefault="00877800">
          <w:pPr>
            <w:pStyle w:val="af"/>
            <w:rPr>
              <w:rFonts w:ascii="Montserrat" w:hAnsi="Montserrat"/>
              <w:sz w:val="16"/>
              <w:szCs w:val="16"/>
            </w:rPr>
          </w:pPr>
          <w:r>
            <w:rPr>
              <w:rFonts w:ascii="Montserrat" w:hAnsi="Montserrat"/>
              <w:bCs/>
              <w:iCs/>
              <w:sz w:val="16"/>
              <w:szCs w:val="16"/>
            </w:rPr>
            <w:t xml:space="preserve">факс </w:t>
          </w:r>
          <w:r>
            <w:rPr>
              <w:rFonts w:ascii="Montserrat" w:hAnsi="Montserrat"/>
              <w:bCs/>
              <w:iCs/>
              <w:sz w:val="16"/>
              <w:szCs w:val="16"/>
              <w:lang w:val="en-US"/>
            </w:rPr>
            <w:t xml:space="preserve">+7 </w:t>
          </w:r>
          <w:r>
            <w:rPr>
              <w:rFonts w:ascii="Montserrat" w:hAnsi="Montserrat"/>
              <w:bCs/>
              <w:iCs/>
              <w:sz w:val="16"/>
              <w:szCs w:val="16"/>
            </w:rPr>
            <w:t>861 992-53-83</w:t>
          </w:r>
        </w:p>
      </w:tc>
    </w:tr>
  </w:tbl>
  <w:p w:rsidR="00877800" w:rsidRDefault="00877800">
    <w:pPr>
      <w:pStyle w:val="af"/>
      <w:rPr>
        <w:lang w:val="en-US"/>
      </w:rPr>
    </w:pPr>
    <w:r>
      <w:rPr>
        <w:rFonts w:ascii="Calibri" w:eastAsia="Calibri" w:hAnsi="Calibri"/>
        <w:noProof/>
      </w:rPr>
      <mc:AlternateContent>
        <mc:Choice Requires="wps">
          <w:drawing>
            <wp:anchor distT="0" distB="0" distL="114300" distR="114300" simplePos="0" relativeHeight="251659776" behindDoc="0" locked="0" layoutInCell="0" allowOverlap="1" wp14:anchorId="13F23373" wp14:editId="4DAC7FEB">
              <wp:simplePos x="0" y="0"/>
              <wp:positionH relativeFrom="leftMargin">
                <wp:posOffset>36195</wp:posOffset>
              </wp:positionH>
              <wp:positionV relativeFrom="margin">
                <wp:posOffset>19050</wp:posOffset>
              </wp:positionV>
              <wp:extent cx="819150" cy="433705"/>
              <wp:effectExtent l="0" t="0" r="5715" b="0"/>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wps:spPr>
                    <wps:txbx>
                      <w:txbxContent>
                        <w:p w:rsidR="00877800" w:rsidRDefault="00877800">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sidR="00A02859">
                            <w:rPr>
                              <w:rFonts w:ascii="Montserrat" w:hAnsi="Montserrat"/>
                              <w:noProof/>
                              <w:sz w:val="16"/>
                              <w:szCs w:val="16"/>
                            </w:rPr>
                            <w:t>2</w:t>
                          </w:r>
                          <w:r>
                            <w:rPr>
                              <w:rFonts w:ascii="Montserrat" w:hAnsi="Montserrat"/>
                              <w:sz w:val="16"/>
                              <w:szCs w:val="16"/>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Прямоугольник 3" o:spid="_x0000_s1027" style="position:absolute;margin-left:2.85pt;margin-top:1.5pt;width:64.5pt;height:34.15pt;z-index:251659776;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" o:allowincell="f" stroked="f">
              <v:textbox style="mso-fit-shape-to-text:t" inset="0,,0">
                <w:txbxContent>
                  <w:p w:rsidR="00877800" w:rsidRDefault="00877800">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sidR="00A02859">
                      <w:rPr>
                        <w:rFonts w:ascii="Montserrat" w:hAnsi="Montserrat"/>
                        <w:noProof/>
                        <w:sz w:val="16"/>
                        <w:szCs w:val="16"/>
                      </w:rPr>
                      <w:t>2</w:t>
                    </w:r>
                    <w:r>
                      <w:rPr>
                        <w:rFonts w:ascii="Montserrat" w:hAnsi="Montserrat"/>
                        <w:sz w:val="16"/>
                        <w:szCs w:val="16"/>
                      </w:rPr>
                      <w:fldChar w:fldCharType="end"/>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b"/>
      <w:tblW w:w="10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357"/>
      <w:gridCol w:w="2666"/>
      <w:gridCol w:w="2301"/>
    </w:tblGrid>
    <w:tr w:rsidR="00877800">
      <w:tc>
        <w:tcPr>
          <w:tcW w:w="3369" w:type="dxa"/>
        </w:tcPr>
        <w:p w:rsidR="00877800" w:rsidRDefault="00877800">
          <w:pPr>
            <w:pStyle w:val="af"/>
          </w:pPr>
          <w:r>
            <w:rPr>
              <w:noProof/>
            </w:rPr>
            <mc:AlternateContent>
              <mc:Choice Requires="wpg">
                <w:drawing>
                  <wp:inline distT="0" distB="0" distL="0" distR="0" wp14:anchorId="6DB43C9A" wp14:editId="3685BECE">
                    <wp:extent cx="1570007" cy="450695"/>
                    <wp:effectExtent l="0" t="0" r="0" b="6985"/>
                    <wp:docPr id="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WEB 4.png"/>
                            <pic:cNvPicPr>
                              <a:picLocks noChangeAspect="1"/>
                            </pic:cNvPicPr>
                          </pic:nvPicPr>
                          <pic:blipFill>
                            <a:blip r:embed="rId1"/>
                            <a:stretch/>
                          </pic:blipFill>
                          <pic:spPr bwMode="auto">
                            <a:xfrm>
                              <a:off x="0" y="0"/>
                              <a:ext cx="1573388" cy="451666"/>
                            </a:xfrm>
                            <a:prstGeom prst="rect">
                              <a:avLst/>
                            </a:prstGeom>
                          </pic:spPr>
                        </pic:pic>
                      </a:graphicData>
                    </a:graphic>
                  </wp:inline>
                </w:drawing>
              </mc:Choice>
              <mc:Fallback xmlns:w15="http://schemas.microsoft.com/office/word/2012/wordml"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23.62pt;height:35.49pt;mso-wrap-distance-left:0.00pt;mso-wrap-distance-top:0.00pt;mso-wrap-distance-right:0.00pt;mso-wrap-distance-bottom:0.00pt;z-index:1;" stroked="false">
                    <v:imagedata r:id="rId2" o:title=""/>
                    <o:lock v:ext="edit" rotation="t"/>
                  </v:shape>
                </w:pict>
              </mc:Fallback>
            </mc:AlternateContent>
          </w:r>
        </w:p>
      </w:tc>
      <w:tc>
        <w:tcPr>
          <w:tcW w:w="2357" w:type="dxa"/>
        </w:tcPr>
        <w:p w:rsidR="00877800" w:rsidRDefault="00877800">
          <w:pPr>
            <w:pStyle w:val="af"/>
            <w:rPr>
              <w:rFonts w:ascii="Montserrat" w:hAnsi="Montserrat"/>
              <w:sz w:val="16"/>
              <w:szCs w:val="16"/>
              <w:lang w:val="en-US"/>
            </w:rPr>
          </w:pPr>
        </w:p>
        <w:p w:rsidR="00877800" w:rsidRDefault="00877800">
          <w:pPr>
            <w:pStyle w:val="af"/>
            <w:rPr>
              <w:rFonts w:ascii="Montserrat" w:hAnsi="Montserrat"/>
              <w:sz w:val="16"/>
              <w:szCs w:val="16"/>
            </w:rPr>
          </w:pPr>
          <w:r>
            <w:rPr>
              <w:rFonts w:ascii="Montserrat" w:hAnsi="Montserrat"/>
              <w:sz w:val="16"/>
              <w:szCs w:val="16"/>
            </w:rPr>
            <w:t>г. Краснодар</w:t>
          </w:r>
        </w:p>
        <w:p w:rsidR="00877800" w:rsidRDefault="00877800">
          <w:pPr>
            <w:pStyle w:val="af"/>
            <w:rPr>
              <w:rFonts w:ascii="Montserrat" w:hAnsi="Montserrat"/>
              <w:sz w:val="16"/>
              <w:szCs w:val="16"/>
            </w:rPr>
          </w:pPr>
          <w:r>
            <w:rPr>
              <w:rFonts w:ascii="Montserrat" w:hAnsi="Montserrat"/>
              <w:sz w:val="16"/>
              <w:szCs w:val="16"/>
            </w:rPr>
            <w:t xml:space="preserve">ул. им. </w:t>
          </w:r>
          <w:proofErr w:type="spellStart"/>
          <w:r>
            <w:rPr>
              <w:rFonts w:ascii="Montserrat" w:hAnsi="Montserrat"/>
              <w:sz w:val="16"/>
              <w:szCs w:val="16"/>
            </w:rPr>
            <w:t>Хакурате</w:t>
          </w:r>
          <w:proofErr w:type="spellEnd"/>
          <w:r>
            <w:rPr>
              <w:rFonts w:ascii="Montserrat" w:hAnsi="Montserrat"/>
              <w:sz w:val="16"/>
              <w:szCs w:val="16"/>
            </w:rPr>
            <w:t>, д. 8</w:t>
          </w:r>
        </w:p>
        <w:p w:rsidR="00877800" w:rsidRDefault="00877800">
          <w:pPr>
            <w:pStyle w:val="af"/>
            <w:rPr>
              <w:rFonts w:ascii="Montserrat" w:hAnsi="Montserrat"/>
              <w:sz w:val="16"/>
              <w:szCs w:val="16"/>
            </w:rPr>
          </w:pPr>
        </w:p>
      </w:tc>
      <w:tc>
        <w:tcPr>
          <w:tcW w:w="2666" w:type="dxa"/>
        </w:tcPr>
        <w:p w:rsidR="00877800" w:rsidRDefault="00877800">
          <w:pPr>
            <w:pStyle w:val="af"/>
            <w:rPr>
              <w:rFonts w:ascii="Montserrat" w:hAnsi="Montserrat" w:cs="Helv"/>
              <w:color w:val="000000"/>
              <w:sz w:val="16"/>
              <w:szCs w:val="16"/>
            </w:rPr>
          </w:pPr>
        </w:p>
        <w:p w:rsidR="00877800" w:rsidRDefault="00877800">
          <w:pPr>
            <w:pStyle w:val="af"/>
            <w:rPr>
              <w:rFonts w:ascii="Montserrat" w:hAnsi="Montserrat" w:cs="Helv"/>
              <w:color w:val="000000"/>
              <w:sz w:val="16"/>
              <w:szCs w:val="16"/>
            </w:rPr>
          </w:pP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r>
            <w:rPr>
              <w:rFonts w:ascii="Montserrat" w:hAnsi="Montserrat" w:cs="Helv"/>
              <w:color w:val="000000"/>
              <w:sz w:val="16"/>
              <w:szCs w:val="16"/>
            </w:rPr>
            <w:t>/</w:t>
          </w:r>
          <w:r>
            <w:rPr>
              <w:rFonts w:ascii="Montserrat" w:hAnsi="Montserrat" w:cs="Helv"/>
              <w:color w:val="000000"/>
              <w:sz w:val="16"/>
              <w:szCs w:val="16"/>
              <w:lang w:val="en-US"/>
            </w:rPr>
            <w:t>branches</w:t>
          </w:r>
          <w:r>
            <w:rPr>
              <w:rFonts w:ascii="Montserrat" w:hAnsi="Montserrat" w:cs="Helv"/>
              <w:color w:val="000000"/>
              <w:sz w:val="16"/>
              <w:szCs w:val="16"/>
            </w:rPr>
            <w:t>/</w:t>
          </w:r>
          <w:proofErr w:type="spellStart"/>
          <w:r>
            <w:rPr>
              <w:rFonts w:ascii="Montserrat" w:hAnsi="Montserrat" w:cs="Helv"/>
              <w:color w:val="000000"/>
              <w:sz w:val="16"/>
              <w:szCs w:val="16"/>
              <w:lang w:val="en-US"/>
            </w:rPr>
            <w:t>krasnodar</w:t>
          </w:r>
          <w:proofErr w:type="spellEnd"/>
          <w:r>
            <w:rPr>
              <w:rFonts w:ascii="Montserrat" w:hAnsi="Montserrat" w:cs="Helv"/>
              <w:color w:val="000000"/>
              <w:sz w:val="16"/>
              <w:szCs w:val="16"/>
            </w:rPr>
            <w:t>/</w:t>
          </w:r>
          <w:r>
            <w:rPr>
              <w:rFonts w:ascii="Montserrat" w:hAnsi="Montserrat" w:cs="Helv"/>
              <w:color w:val="000000"/>
              <w:sz w:val="16"/>
              <w:szCs w:val="16"/>
            </w:rPr>
            <w:br/>
          </w:r>
          <w:r>
            <w:rPr>
              <w:rFonts w:ascii="Montserrat" w:hAnsi="Montserrat" w:cs="Helv"/>
              <w:color w:val="000000"/>
              <w:sz w:val="16"/>
              <w:szCs w:val="16"/>
              <w:lang w:val="en-US"/>
            </w:rPr>
            <w:t>info</w:t>
          </w:r>
          <w:r>
            <w:rPr>
              <w:rFonts w:ascii="Montserrat" w:hAnsi="Montserrat" w:cs="Helv"/>
              <w:color w:val="000000"/>
              <w:sz w:val="16"/>
              <w:szCs w:val="16"/>
            </w:rPr>
            <w:t>@23.</w:t>
          </w:r>
          <w:proofErr w:type="spellStart"/>
          <w:r>
            <w:rPr>
              <w:rFonts w:ascii="Montserrat" w:hAnsi="Montserrat" w:cs="Helv"/>
              <w:color w:val="000000"/>
              <w:sz w:val="16"/>
              <w:szCs w:val="16"/>
              <w:lang w:val="en-US"/>
            </w:rPr>
            <w:t>sfr</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gov</w:t>
          </w:r>
          <w:proofErr w:type="spellEnd"/>
          <w:r>
            <w:rPr>
              <w:rFonts w:ascii="Montserrat" w:hAnsi="Montserrat" w:cs="Helv"/>
              <w:color w:val="000000"/>
              <w:sz w:val="16"/>
              <w:szCs w:val="16"/>
            </w:rPr>
            <w:t>.</w:t>
          </w:r>
          <w:proofErr w:type="spellStart"/>
          <w:r>
            <w:rPr>
              <w:rFonts w:ascii="Montserrat" w:hAnsi="Montserrat" w:cs="Helv"/>
              <w:color w:val="000000"/>
              <w:sz w:val="16"/>
              <w:szCs w:val="16"/>
              <w:lang w:val="en-US"/>
            </w:rPr>
            <w:t>ru</w:t>
          </w:r>
          <w:proofErr w:type="spellEnd"/>
        </w:p>
        <w:p w:rsidR="00877800" w:rsidRDefault="00877800">
          <w:pPr>
            <w:pStyle w:val="af"/>
            <w:rPr>
              <w:rFonts w:ascii="Montserrat" w:hAnsi="Montserrat" w:cs="Helv"/>
              <w:color w:val="000000"/>
              <w:sz w:val="16"/>
              <w:szCs w:val="16"/>
            </w:rPr>
          </w:pPr>
        </w:p>
        <w:p w:rsidR="00877800" w:rsidRDefault="00877800">
          <w:pPr>
            <w:pStyle w:val="af"/>
            <w:rPr>
              <w:rFonts w:ascii="Montserrat" w:hAnsi="Montserrat"/>
              <w:sz w:val="16"/>
              <w:szCs w:val="16"/>
            </w:rPr>
          </w:pPr>
        </w:p>
      </w:tc>
      <w:tc>
        <w:tcPr>
          <w:tcW w:w="2301" w:type="dxa"/>
        </w:tcPr>
        <w:p w:rsidR="00877800" w:rsidRDefault="00877800">
          <w:pPr>
            <w:pStyle w:val="af"/>
            <w:rPr>
              <w:rFonts w:ascii="Montserrat" w:hAnsi="Montserrat"/>
              <w:bCs/>
              <w:iCs/>
              <w:sz w:val="16"/>
              <w:szCs w:val="16"/>
            </w:rPr>
          </w:pPr>
        </w:p>
        <w:p w:rsidR="00877800" w:rsidRDefault="00877800">
          <w:pPr>
            <w:pStyle w:val="af"/>
            <w:rPr>
              <w:rFonts w:ascii="Montserrat" w:hAnsi="Montserrat"/>
              <w:sz w:val="16"/>
              <w:szCs w:val="16"/>
            </w:rPr>
          </w:pPr>
          <w:r>
            <w:rPr>
              <w:rFonts w:ascii="Montserrat" w:hAnsi="Montserrat"/>
              <w:bCs/>
              <w:iCs/>
              <w:sz w:val="16"/>
              <w:szCs w:val="16"/>
            </w:rPr>
            <w:t xml:space="preserve">факс </w:t>
          </w:r>
          <w:r>
            <w:rPr>
              <w:rFonts w:ascii="Montserrat" w:hAnsi="Montserrat"/>
              <w:bCs/>
              <w:iCs/>
              <w:sz w:val="16"/>
              <w:szCs w:val="16"/>
              <w:lang w:val="en-US"/>
            </w:rPr>
            <w:t xml:space="preserve">+7 </w:t>
          </w:r>
          <w:r>
            <w:rPr>
              <w:rFonts w:ascii="Montserrat" w:hAnsi="Montserrat"/>
              <w:bCs/>
              <w:iCs/>
              <w:sz w:val="16"/>
              <w:szCs w:val="16"/>
            </w:rPr>
            <w:t>861 992-53-83</w:t>
          </w:r>
        </w:p>
      </w:tc>
    </w:tr>
  </w:tbl>
  <w:p w:rsidR="00877800" w:rsidRDefault="00877800">
    <w:pPr>
      <w:pStyle w:val="af"/>
    </w:pPr>
    <w:r>
      <w:rPr>
        <w:rFonts w:ascii="Calibri" w:eastAsia="Calibri" w:hAnsi="Calibri"/>
        <w:noProof/>
      </w:rPr>
      <mc:AlternateContent>
        <mc:Choice Requires="wps">
          <w:drawing>
            <wp:anchor distT="0" distB="0" distL="114300" distR="114300" simplePos="0" relativeHeight="251661824" behindDoc="0" locked="0" layoutInCell="0" allowOverlap="1" wp14:anchorId="43F5BD2D" wp14:editId="4567471B">
              <wp:simplePos x="0" y="0"/>
              <wp:positionH relativeFrom="leftMargin">
                <wp:posOffset>58420</wp:posOffset>
              </wp:positionH>
              <wp:positionV relativeFrom="margin">
                <wp:posOffset>50216</wp:posOffset>
              </wp:positionV>
              <wp:extent cx="819150" cy="433705"/>
              <wp:effectExtent l="0" t="0" r="5715" b="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wps:spPr>
                    <wps:txbx>
                      <w:txbxContent>
                        <w:p w:rsidR="00877800" w:rsidRDefault="00877800">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sidR="00A02859">
                            <w:rPr>
                              <w:rFonts w:ascii="Montserrat" w:hAnsi="Montserrat"/>
                              <w:noProof/>
                              <w:sz w:val="16"/>
                              <w:szCs w:val="16"/>
                            </w:rPr>
                            <w:t>1</w:t>
                          </w:r>
                          <w:r>
                            <w:rPr>
                              <w:rFonts w:ascii="Montserrat" w:hAnsi="Montserrat"/>
                              <w:sz w:val="16"/>
                              <w:szCs w:val="16"/>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_x0000_s1028" style="position:absolute;margin-left:4.6pt;margin-top:3.95pt;width:64.5pt;height:34.15pt;z-index:251661824;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" o:allowincell="f" stroked="f">
              <v:textbox style="mso-fit-shape-to-text:t" inset="0,,0">
                <w:txbxContent>
                  <w:p w:rsidR="00877800" w:rsidRDefault="00877800">
                    <w:pPr>
                      <w:pBdr>
                        <w:top w:val="single" w:sz="4" w:space="1" w:color="D8D8D8" w:themeColor="background1" w:themeShade="D8"/>
                      </w:pBdr>
                      <w:jc w:val="center"/>
                      <w:rPr>
                        <w:rFonts w:ascii="Montserrat" w:hAnsi="Montserrat"/>
                        <w:sz w:val="16"/>
                        <w:szCs w:val="16"/>
                      </w:rPr>
                    </w:pPr>
                    <w:r>
                      <w:rPr>
                        <w:rFonts w:ascii="Montserrat" w:hAnsi="Montserrat"/>
                        <w:sz w:val="16"/>
                        <w:szCs w:val="16"/>
                      </w:rPr>
                      <w:fldChar w:fldCharType="begin"/>
                    </w:r>
                    <w:r>
                      <w:rPr>
                        <w:rFonts w:ascii="Montserrat" w:hAnsi="Montserrat"/>
                        <w:sz w:val="16"/>
                        <w:szCs w:val="16"/>
                      </w:rPr>
                      <w:instrText>PAGE   \* MERGEFORMAT</w:instrText>
                    </w:r>
                    <w:r>
                      <w:rPr>
                        <w:rFonts w:ascii="Montserrat" w:hAnsi="Montserrat"/>
                        <w:sz w:val="16"/>
                        <w:szCs w:val="16"/>
                      </w:rPr>
                      <w:fldChar w:fldCharType="separate"/>
                    </w:r>
                    <w:r w:rsidR="00A02859">
                      <w:rPr>
                        <w:rFonts w:ascii="Montserrat" w:hAnsi="Montserrat"/>
                        <w:noProof/>
                        <w:sz w:val="16"/>
                        <w:szCs w:val="16"/>
                      </w:rPr>
                      <w:t>1</w:t>
                    </w:r>
                    <w:r>
                      <w:rPr>
                        <w:rFonts w:ascii="Montserrat" w:hAnsi="Montserrat"/>
                        <w:sz w:val="16"/>
                        <w:szCs w:val="16"/>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628"/>
    <w:multiLevelType w:val="multilevel"/>
    <w:tmpl w:val="92AEAB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4F5DFE"/>
    <w:multiLevelType w:val="multilevel"/>
    <w:tmpl w:val="64C0A4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8611C7"/>
    <w:multiLevelType w:val="multilevel"/>
    <w:tmpl w:val="827EB2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7658EC"/>
    <w:multiLevelType w:val="multilevel"/>
    <w:tmpl w:val="348E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3EB360A"/>
    <w:multiLevelType w:val="multilevel"/>
    <w:tmpl w:val="B1DE1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A75017A"/>
    <w:multiLevelType w:val="multilevel"/>
    <w:tmpl w:val="A5C628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E390FA3"/>
    <w:multiLevelType w:val="multilevel"/>
    <w:tmpl w:val="096606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CB9530B"/>
    <w:multiLevelType w:val="multilevel"/>
    <w:tmpl w:val="109A23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F5F64A7"/>
    <w:multiLevelType w:val="multilevel"/>
    <w:tmpl w:val="57B2B3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1121FBF"/>
    <w:multiLevelType w:val="multilevel"/>
    <w:tmpl w:val="2B780E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96F3AE2"/>
    <w:multiLevelType w:val="multilevel"/>
    <w:tmpl w:val="61F08D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83035EC"/>
    <w:multiLevelType w:val="multilevel"/>
    <w:tmpl w:val="9CF4E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AC02448"/>
    <w:multiLevelType w:val="multilevel"/>
    <w:tmpl w:val="257A2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A270739"/>
    <w:multiLevelType w:val="multilevel"/>
    <w:tmpl w:val="815E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DC2543C"/>
    <w:multiLevelType w:val="multilevel"/>
    <w:tmpl w:val="868E9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11"/>
  </w:num>
  <w:num w:numId="5">
    <w:abstractNumId w:val="13"/>
  </w:num>
  <w:num w:numId="6">
    <w:abstractNumId w:val="3"/>
  </w:num>
  <w:num w:numId="7">
    <w:abstractNumId w:val="12"/>
  </w:num>
  <w:num w:numId="8">
    <w:abstractNumId w:val="0"/>
  </w:num>
  <w:num w:numId="9">
    <w:abstractNumId w:val="10"/>
  </w:num>
  <w:num w:numId="10">
    <w:abstractNumId w:val="7"/>
  </w:num>
  <w:num w:numId="11">
    <w:abstractNumId w:val="14"/>
  </w:num>
  <w:num w:numId="12">
    <w:abstractNumId w:val="2"/>
  </w:num>
  <w:num w:numId="13">
    <w:abstractNumId w:val="4"/>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8"/>
    <w:rsid w:val="0017301F"/>
    <w:rsid w:val="00206229"/>
    <w:rsid w:val="002304E3"/>
    <w:rsid w:val="002726E5"/>
    <w:rsid w:val="00464FD1"/>
    <w:rsid w:val="005F07DB"/>
    <w:rsid w:val="0063284E"/>
    <w:rsid w:val="006917C6"/>
    <w:rsid w:val="00877800"/>
    <w:rsid w:val="008E7AF3"/>
    <w:rsid w:val="008F5E48"/>
    <w:rsid w:val="00934EFC"/>
    <w:rsid w:val="009814F6"/>
    <w:rsid w:val="0098494D"/>
    <w:rsid w:val="009B4BB0"/>
    <w:rsid w:val="009C7F58"/>
    <w:rsid w:val="00A02859"/>
    <w:rsid w:val="00A05A8A"/>
    <w:rsid w:val="00C66A66"/>
    <w:rsid w:val="00E36575"/>
    <w:rsid w:val="00EA482A"/>
    <w:rsid w:val="00EA6576"/>
    <w:rsid w:val="00FA0936"/>
    <w:rsid w:val="00FB7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outlineLvl w:val="0"/>
    </w:pPr>
    <w:rPr>
      <w:b/>
      <w:sz w:val="20"/>
      <w:szCs w:val="20"/>
    </w:rPr>
  </w:style>
  <w:style w:type="paragraph" w:styleId="2">
    <w:name w:val="heading 2"/>
    <w:basedOn w:val="a"/>
    <w:next w:val="a"/>
    <w:link w:val="20"/>
    <w:qFormat/>
    <w:pPr>
      <w:keepNext/>
      <w:jc w:val="center"/>
      <w:outlineLvl w:val="1"/>
    </w:pPr>
    <w:rPr>
      <w:rFonts w:ascii="Arial" w:hAnsi="Arial"/>
      <w:b/>
      <w:szCs w:val="20"/>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character" w:customStyle="1" w:styleId="ae">
    <w:name w:val="Верхний колонтитул Знак"/>
    <w:basedOn w:val="a0"/>
    <w:link w:val="af"/>
    <w:uiPriority w:val="99"/>
  </w:style>
  <w:style w:type="character" w:customStyle="1" w:styleId="af0">
    <w:name w:val="Нижний колонтитул Знак"/>
    <w:basedOn w:val="a0"/>
    <w:link w:val="af1"/>
    <w:uiPriority w:val="99"/>
  </w:style>
  <w:style w:type="paragraph" w:styleId="af2">
    <w:name w:val="caption"/>
    <w:basedOn w:val="a"/>
    <w:next w:val="a"/>
    <w:uiPriority w:val="35"/>
    <w:unhideWhenUsed/>
    <w:qFormat/>
    <w:pPr>
      <w:spacing w:after="200"/>
    </w:pPr>
    <w:rPr>
      <w:i/>
      <w:iCs/>
      <w:color w:val="1F497D" w:themeColor="text2"/>
      <w:sz w:val="18"/>
      <w:szCs w:val="18"/>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style>
  <w:style w:type="paragraph" w:styleId="af">
    <w:name w:val="header"/>
    <w:basedOn w:val="a"/>
    <w:link w:val="ae"/>
    <w:pPr>
      <w:tabs>
        <w:tab w:val="center" w:pos="4153"/>
        <w:tab w:val="right" w:pos="8306"/>
      </w:tabs>
    </w:pPr>
    <w:rPr>
      <w:sz w:val="20"/>
      <w:szCs w:val="20"/>
    </w:rPr>
  </w:style>
  <w:style w:type="paragraph" w:styleId="af1">
    <w:name w:val="footer"/>
    <w:basedOn w:val="a"/>
    <w:link w:val="af0"/>
    <w:pPr>
      <w:tabs>
        <w:tab w:val="center" w:pos="4153"/>
        <w:tab w:val="right" w:pos="8306"/>
      </w:tabs>
    </w:pPr>
    <w:rPr>
      <w:sz w:val="20"/>
      <w:szCs w:val="20"/>
    </w:rPr>
  </w:style>
  <w:style w:type="character" w:styleId="afb">
    <w:name w:val="page number"/>
    <w:basedOn w:val="a0"/>
  </w:style>
  <w:style w:type="paragraph" w:styleId="afc">
    <w:name w:val="Balloon Text"/>
    <w:basedOn w:val="a"/>
    <w:semiHidden/>
    <w:rPr>
      <w:rFonts w:ascii="Tahoma" w:hAnsi="Tahoma" w:cs="Tahoma"/>
      <w:sz w:val="16"/>
      <w:szCs w:val="16"/>
    </w:rPr>
  </w:style>
  <w:style w:type="character" w:styleId="afd">
    <w:name w:val="Strong"/>
    <w:uiPriority w:val="22"/>
    <w:qFormat/>
    <w:rPr>
      <w:b/>
      <w:bCs/>
    </w:rPr>
  </w:style>
  <w:style w:type="paragraph" w:styleId="afe">
    <w:name w:val="Normal (Web)"/>
    <w:basedOn w:val="a"/>
    <w:uiPriority w:val="99"/>
    <w:pPr>
      <w:spacing w:before="100" w:beforeAutospacing="1" w:after="100" w:afterAutospacing="1"/>
    </w:pPr>
  </w:style>
  <w:style w:type="character" w:styleId="aff">
    <w:name w:val="Hyperlink"/>
    <w:uiPriority w:val="99"/>
    <w:rPr>
      <w:color w:val="0000FF"/>
      <w:u w:val="single"/>
    </w:rPr>
  </w:style>
  <w:style w:type="character" w:styleId="aff0">
    <w:name w:val="Emphasis"/>
    <w:qFormat/>
    <w:rPr>
      <w:i/>
      <w:iCs/>
    </w:rPr>
  </w:style>
  <w:style w:type="character" w:customStyle="1" w:styleId="apple-style-span">
    <w:name w:val="apple-style-span"/>
    <w:basedOn w:val="a0"/>
  </w:style>
  <w:style w:type="paragraph" w:styleId="24">
    <w:name w:val="Body Text Indent 2"/>
    <w:basedOn w:val="a"/>
    <w:pPr>
      <w:ind w:firstLine="709"/>
      <w:jc w:val="both"/>
    </w:pPr>
  </w:style>
  <w:style w:type="character" w:customStyle="1" w:styleId="apple-converted-space">
    <w:name w:val="apple-converted-space"/>
    <w:basedOn w:val="a0"/>
  </w:style>
  <w:style w:type="paragraph" w:styleId="aff1">
    <w:name w:val="Body Text Indent"/>
    <w:basedOn w:val="a"/>
    <w:pPr>
      <w:spacing w:after="120"/>
      <w:ind w:left="283"/>
    </w:pPr>
  </w:style>
  <w:style w:type="paragraph" w:styleId="aff2">
    <w:name w:val="Body Text"/>
    <w:basedOn w:val="a"/>
    <w:pPr>
      <w:spacing w:after="120"/>
    </w:pPr>
    <w:rPr>
      <w:lang w:eastAsia="ar-SA"/>
    </w:rPr>
  </w:style>
  <w:style w:type="paragraph" w:customStyle="1" w:styleId="aff3">
    <w:name w:val="Знак"/>
    <w:basedOn w:val="a"/>
    <w:pPr>
      <w:spacing w:after="160" w:line="240" w:lineRule="exact"/>
    </w:pPr>
    <w:rPr>
      <w:rFonts w:ascii="Verdana" w:hAnsi="Verdana"/>
      <w:sz w:val="20"/>
      <w:szCs w:val="20"/>
      <w:lang w:val="en-US" w:eastAsia="en-US"/>
    </w:rPr>
  </w:style>
  <w:style w:type="character" w:styleId="aff4">
    <w:name w:val="FollowedHyperlink"/>
    <w:rPr>
      <w:color w:val="800080"/>
      <w:u w:val="single"/>
    </w:rPr>
  </w:style>
  <w:style w:type="paragraph" w:styleId="aff5">
    <w:name w:val="Document Map"/>
    <w:basedOn w:val="a"/>
    <w:semiHidden/>
    <w:pPr>
      <w:shd w:val="clear" w:color="auto" w:fill="000080"/>
    </w:pPr>
    <w:rPr>
      <w:rFonts w:ascii="Tahoma" w:hAnsi="Tahoma" w:cs="Tahoma"/>
      <w:sz w:val="20"/>
      <w:szCs w:val="20"/>
    </w:rPr>
  </w:style>
  <w:style w:type="paragraph" w:customStyle="1" w:styleId="aff6">
    <w:name w:val="Текст документа"/>
    <w:basedOn w:val="afe"/>
    <w:link w:val="aff7"/>
    <w:pPr>
      <w:jc w:val="both"/>
    </w:pPr>
    <w:rPr>
      <w:rFonts w:eastAsia="Verdana"/>
      <w:color w:val="000000"/>
      <w:szCs w:val="28"/>
    </w:rPr>
  </w:style>
  <w:style w:type="character" w:customStyle="1" w:styleId="aff7">
    <w:name w:val="Текст документа Знак"/>
    <w:link w:val="aff6"/>
    <w:rPr>
      <w:rFonts w:eastAsia="Verdana"/>
      <w:color w:val="000000"/>
      <w:sz w:val="24"/>
      <w:szCs w:val="28"/>
      <w:lang w:bidi="ar-SA"/>
    </w:rPr>
  </w:style>
  <w:style w:type="paragraph" w:styleId="aff8">
    <w:name w:val="Plain Text"/>
    <w:basedOn w:val="a"/>
    <w:link w:val="aff9"/>
    <w:unhideWhenUsed/>
    <w:rPr>
      <w:rFonts w:ascii="Calibri" w:eastAsia="Calibri" w:hAnsi="Calibri"/>
      <w:sz w:val="22"/>
      <w:szCs w:val="21"/>
      <w:lang w:eastAsia="en-US"/>
    </w:rPr>
  </w:style>
  <w:style w:type="character" w:customStyle="1" w:styleId="aff9">
    <w:name w:val="Текст Знак"/>
    <w:link w:val="aff8"/>
    <w:rPr>
      <w:rFonts w:ascii="Calibri" w:eastAsia="Calibri" w:hAnsi="Calibri"/>
      <w:sz w:val="22"/>
      <w:szCs w:val="21"/>
      <w:lang w:val="ru-RU" w:eastAsia="en-US" w:bidi="ar-SA"/>
    </w:rPr>
  </w:style>
  <w:style w:type="paragraph" w:styleId="affa">
    <w:name w:val="List Paragraph"/>
    <w:basedOn w:val="a"/>
    <w:uiPriority w:val="34"/>
    <w:qFormat/>
    <w:pPr>
      <w:spacing w:line="276" w:lineRule="auto"/>
      <w:ind w:left="720"/>
      <w:contextualSpacing/>
    </w:pPr>
    <w:rPr>
      <w:rFonts w:eastAsia="Calibri"/>
      <w:szCs w:val="22"/>
      <w:lang w:eastAsia="en-US"/>
    </w:rPr>
  </w:style>
  <w:style w:type="table" w:styleId="affb">
    <w:name w:val="Table Grid"/>
    <w:basedOn w:val="a1"/>
    <w:uiPriority w:val="5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highlight">
    <w:name w:val="text-highlight"/>
  </w:style>
  <w:style w:type="character" w:customStyle="1" w:styleId="60">
    <w:name w:val="Заголовок 6 Знак"/>
    <w:basedOn w:val="a0"/>
    <w:link w:val="6"/>
    <w:semiHidden/>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rPr>
      <w:rFonts w:asciiTheme="majorHAnsi" w:eastAsiaTheme="majorEastAsia" w:hAnsiTheme="majorHAnsi" w:cstheme="majorBidi"/>
      <w:b/>
      <w:bCs/>
      <w:i/>
      <w:iCs/>
      <w:color w:val="4F81BD" w:themeColor="accent1"/>
      <w:sz w:val="24"/>
      <w:szCs w:val="24"/>
    </w:rPr>
  </w:style>
  <w:style w:type="paragraph" w:styleId="affc">
    <w:name w:val="No Spacing"/>
    <w:uiPriority w:val="1"/>
    <w:qFormat/>
    <w:rPr>
      <w:rFonts w:ascii="Calibri" w:eastAsia="Calibri" w:hAnsi="Calibri"/>
      <w:sz w:val="22"/>
      <w:szCs w:val="22"/>
      <w:lang w:eastAsia="en-US"/>
    </w:rPr>
  </w:style>
  <w:style w:type="character" w:customStyle="1" w:styleId="10">
    <w:name w:val="Заголовок 1 Знак"/>
    <w:basedOn w:val="a0"/>
    <w:link w:val="1"/>
    <w:rPr>
      <w:b/>
    </w:rPr>
  </w:style>
  <w:style w:type="character" w:customStyle="1" w:styleId="x-phmenubutton">
    <w:name w:val="x-ph__menu__button"/>
    <w:basedOn w:val="a0"/>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markedcontent">
    <w:name w:val="markedcontent"/>
    <w:basedOn w:val="a0"/>
  </w:style>
  <w:style w:type="character" w:customStyle="1" w:styleId="matching-text-highlight">
    <w:name w:val="matching-text-highlight"/>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outlineLvl w:val="0"/>
    </w:pPr>
    <w:rPr>
      <w:b/>
      <w:sz w:val="20"/>
      <w:szCs w:val="20"/>
    </w:rPr>
  </w:style>
  <w:style w:type="paragraph" w:styleId="2">
    <w:name w:val="heading 2"/>
    <w:basedOn w:val="a"/>
    <w:next w:val="a"/>
    <w:link w:val="20"/>
    <w:qFormat/>
    <w:pPr>
      <w:keepNext/>
      <w:jc w:val="center"/>
      <w:outlineLvl w:val="1"/>
    </w:pPr>
    <w:rPr>
      <w:rFonts w:ascii="Arial" w:hAnsi="Arial"/>
      <w:b/>
      <w:szCs w:val="20"/>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character" w:customStyle="1" w:styleId="ae">
    <w:name w:val="Верхний колонтитул Знак"/>
    <w:basedOn w:val="a0"/>
    <w:link w:val="af"/>
    <w:uiPriority w:val="99"/>
  </w:style>
  <w:style w:type="character" w:customStyle="1" w:styleId="af0">
    <w:name w:val="Нижний колонтитул Знак"/>
    <w:basedOn w:val="a0"/>
    <w:link w:val="af1"/>
    <w:uiPriority w:val="99"/>
  </w:style>
  <w:style w:type="paragraph" w:styleId="af2">
    <w:name w:val="caption"/>
    <w:basedOn w:val="a"/>
    <w:next w:val="a"/>
    <w:uiPriority w:val="35"/>
    <w:unhideWhenUsed/>
    <w:qFormat/>
    <w:pPr>
      <w:spacing w:after="200"/>
    </w:pPr>
    <w:rPr>
      <w:i/>
      <w:iCs/>
      <w:color w:val="1F497D" w:themeColor="text2"/>
      <w:sz w:val="18"/>
      <w:szCs w:val="18"/>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style>
  <w:style w:type="paragraph" w:styleId="af">
    <w:name w:val="header"/>
    <w:basedOn w:val="a"/>
    <w:link w:val="ae"/>
    <w:pPr>
      <w:tabs>
        <w:tab w:val="center" w:pos="4153"/>
        <w:tab w:val="right" w:pos="8306"/>
      </w:tabs>
    </w:pPr>
    <w:rPr>
      <w:sz w:val="20"/>
      <w:szCs w:val="20"/>
    </w:rPr>
  </w:style>
  <w:style w:type="paragraph" w:styleId="af1">
    <w:name w:val="footer"/>
    <w:basedOn w:val="a"/>
    <w:link w:val="af0"/>
    <w:pPr>
      <w:tabs>
        <w:tab w:val="center" w:pos="4153"/>
        <w:tab w:val="right" w:pos="8306"/>
      </w:tabs>
    </w:pPr>
    <w:rPr>
      <w:sz w:val="20"/>
      <w:szCs w:val="20"/>
    </w:rPr>
  </w:style>
  <w:style w:type="character" w:styleId="afb">
    <w:name w:val="page number"/>
    <w:basedOn w:val="a0"/>
  </w:style>
  <w:style w:type="paragraph" w:styleId="afc">
    <w:name w:val="Balloon Text"/>
    <w:basedOn w:val="a"/>
    <w:semiHidden/>
    <w:rPr>
      <w:rFonts w:ascii="Tahoma" w:hAnsi="Tahoma" w:cs="Tahoma"/>
      <w:sz w:val="16"/>
      <w:szCs w:val="16"/>
    </w:rPr>
  </w:style>
  <w:style w:type="character" w:styleId="afd">
    <w:name w:val="Strong"/>
    <w:uiPriority w:val="22"/>
    <w:qFormat/>
    <w:rPr>
      <w:b/>
      <w:bCs/>
    </w:rPr>
  </w:style>
  <w:style w:type="paragraph" w:styleId="afe">
    <w:name w:val="Normal (Web)"/>
    <w:basedOn w:val="a"/>
    <w:uiPriority w:val="99"/>
    <w:pPr>
      <w:spacing w:before="100" w:beforeAutospacing="1" w:after="100" w:afterAutospacing="1"/>
    </w:pPr>
  </w:style>
  <w:style w:type="character" w:styleId="aff">
    <w:name w:val="Hyperlink"/>
    <w:uiPriority w:val="99"/>
    <w:rPr>
      <w:color w:val="0000FF"/>
      <w:u w:val="single"/>
    </w:rPr>
  </w:style>
  <w:style w:type="character" w:styleId="aff0">
    <w:name w:val="Emphasis"/>
    <w:qFormat/>
    <w:rPr>
      <w:i/>
      <w:iCs/>
    </w:rPr>
  </w:style>
  <w:style w:type="character" w:customStyle="1" w:styleId="apple-style-span">
    <w:name w:val="apple-style-span"/>
    <w:basedOn w:val="a0"/>
  </w:style>
  <w:style w:type="paragraph" w:styleId="24">
    <w:name w:val="Body Text Indent 2"/>
    <w:basedOn w:val="a"/>
    <w:pPr>
      <w:ind w:firstLine="709"/>
      <w:jc w:val="both"/>
    </w:pPr>
  </w:style>
  <w:style w:type="character" w:customStyle="1" w:styleId="apple-converted-space">
    <w:name w:val="apple-converted-space"/>
    <w:basedOn w:val="a0"/>
  </w:style>
  <w:style w:type="paragraph" w:styleId="aff1">
    <w:name w:val="Body Text Indent"/>
    <w:basedOn w:val="a"/>
    <w:pPr>
      <w:spacing w:after="120"/>
      <w:ind w:left="283"/>
    </w:pPr>
  </w:style>
  <w:style w:type="paragraph" w:styleId="aff2">
    <w:name w:val="Body Text"/>
    <w:basedOn w:val="a"/>
    <w:pPr>
      <w:spacing w:after="120"/>
    </w:pPr>
    <w:rPr>
      <w:lang w:eastAsia="ar-SA"/>
    </w:rPr>
  </w:style>
  <w:style w:type="paragraph" w:customStyle="1" w:styleId="aff3">
    <w:name w:val="Знак"/>
    <w:basedOn w:val="a"/>
    <w:pPr>
      <w:spacing w:after="160" w:line="240" w:lineRule="exact"/>
    </w:pPr>
    <w:rPr>
      <w:rFonts w:ascii="Verdana" w:hAnsi="Verdana"/>
      <w:sz w:val="20"/>
      <w:szCs w:val="20"/>
      <w:lang w:val="en-US" w:eastAsia="en-US"/>
    </w:rPr>
  </w:style>
  <w:style w:type="character" w:styleId="aff4">
    <w:name w:val="FollowedHyperlink"/>
    <w:rPr>
      <w:color w:val="800080"/>
      <w:u w:val="single"/>
    </w:rPr>
  </w:style>
  <w:style w:type="paragraph" w:styleId="aff5">
    <w:name w:val="Document Map"/>
    <w:basedOn w:val="a"/>
    <w:semiHidden/>
    <w:pPr>
      <w:shd w:val="clear" w:color="auto" w:fill="000080"/>
    </w:pPr>
    <w:rPr>
      <w:rFonts w:ascii="Tahoma" w:hAnsi="Tahoma" w:cs="Tahoma"/>
      <w:sz w:val="20"/>
      <w:szCs w:val="20"/>
    </w:rPr>
  </w:style>
  <w:style w:type="paragraph" w:customStyle="1" w:styleId="aff6">
    <w:name w:val="Текст документа"/>
    <w:basedOn w:val="afe"/>
    <w:link w:val="aff7"/>
    <w:pPr>
      <w:jc w:val="both"/>
    </w:pPr>
    <w:rPr>
      <w:rFonts w:eastAsia="Verdana"/>
      <w:color w:val="000000"/>
      <w:szCs w:val="28"/>
    </w:rPr>
  </w:style>
  <w:style w:type="character" w:customStyle="1" w:styleId="aff7">
    <w:name w:val="Текст документа Знак"/>
    <w:link w:val="aff6"/>
    <w:rPr>
      <w:rFonts w:eastAsia="Verdana"/>
      <w:color w:val="000000"/>
      <w:sz w:val="24"/>
      <w:szCs w:val="28"/>
      <w:lang w:bidi="ar-SA"/>
    </w:rPr>
  </w:style>
  <w:style w:type="paragraph" w:styleId="aff8">
    <w:name w:val="Plain Text"/>
    <w:basedOn w:val="a"/>
    <w:link w:val="aff9"/>
    <w:unhideWhenUsed/>
    <w:rPr>
      <w:rFonts w:ascii="Calibri" w:eastAsia="Calibri" w:hAnsi="Calibri"/>
      <w:sz w:val="22"/>
      <w:szCs w:val="21"/>
      <w:lang w:eastAsia="en-US"/>
    </w:rPr>
  </w:style>
  <w:style w:type="character" w:customStyle="1" w:styleId="aff9">
    <w:name w:val="Текст Знак"/>
    <w:link w:val="aff8"/>
    <w:rPr>
      <w:rFonts w:ascii="Calibri" w:eastAsia="Calibri" w:hAnsi="Calibri"/>
      <w:sz w:val="22"/>
      <w:szCs w:val="21"/>
      <w:lang w:val="ru-RU" w:eastAsia="en-US" w:bidi="ar-SA"/>
    </w:rPr>
  </w:style>
  <w:style w:type="paragraph" w:styleId="affa">
    <w:name w:val="List Paragraph"/>
    <w:basedOn w:val="a"/>
    <w:uiPriority w:val="34"/>
    <w:qFormat/>
    <w:pPr>
      <w:spacing w:line="276" w:lineRule="auto"/>
      <w:ind w:left="720"/>
      <w:contextualSpacing/>
    </w:pPr>
    <w:rPr>
      <w:rFonts w:eastAsia="Calibri"/>
      <w:szCs w:val="22"/>
      <w:lang w:eastAsia="en-US"/>
    </w:rPr>
  </w:style>
  <w:style w:type="table" w:styleId="affb">
    <w:name w:val="Table Grid"/>
    <w:basedOn w:val="a1"/>
    <w:uiPriority w:val="5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highlight">
    <w:name w:val="text-highlight"/>
  </w:style>
  <w:style w:type="character" w:customStyle="1" w:styleId="60">
    <w:name w:val="Заголовок 6 Знак"/>
    <w:basedOn w:val="a0"/>
    <w:link w:val="6"/>
    <w:semiHidden/>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rPr>
      <w:rFonts w:asciiTheme="majorHAnsi" w:eastAsiaTheme="majorEastAsia" w:hAnsiTheme="majorHAnsi" w:cstheme="majorBidi"/>
      <w:b/>
      <w:bCs/>
      <w:i/>
      <w:iCs/>
      <w:color w:val="4F81BD" w:themeColor="accent1"/>
      <w:sz w:val="24"/>
      <w:szCs w:val="24"/>
    </w:rPr>
  </w:style>
  <w:style w:type="paragraph" w:styleId="affc">
    <w:name w:val="No Spacing"/>
    <w:uiPriority w:val="1"/>
    <w:qFormat/>
    <w:rPr>
      <w:rFonts w:ascii="Calibri" w:eastAsia="Calibri" w:hAnsi="Calibri"/>
      <w:sz w:val="22"/>
      <w:szCs w:val="22"/>
      <w:lang w:eastAsia="en-US"/>
    </w:rPr>
  </w:style>
  <w:style w:type="character" w:customStyle="1" w:styleId="10">
    <w:name w:val="Заголовок 1 Знак"/>
    <w:basedOn w:val="a0"/>
    <w:link w:val="1"/>
    <w:rPr>
      <w:b/>
    </w:rPr>
  </w:style>
  <w:style w:type="character" w:customStyle="1" w:styleId="x-phmenubutton">
    <w:name w:val="x-ph__menu__button"/>
    <w:basedOn w:val="a0"/>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markedcontent">
    <w:name w:val="markedcontent"/>
    <w:basedOn w:val="a0"/>
  </w:style>
  <w:style w:type="character" w:customStyle="1" w:styleId="matching-text-highlight">
    <w:name w:val="matching-text-highligh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125521">
      <w:bodyDiv w:val="1"/>
      <w:marLeft w:val="0"/>
      <w:marRight w:val="0"/>
      <w:marTop w:val="0"/>
      <w:marBottom w:val="0"/>
      <w:divBdr>
        <w:top w:val="none" w:sz="0" w:space="0" w:color="auto"/>
        <w:left w:val="none" w:sz="0" w:space="0" w:color="auto"/>
        <w:bottom w:val="none" w:sz="0" w:space="0" w:color="auto"/>
        <w:right w:val="none" w:sz="0" w:space="0" w:color="auto"/>
      </w:divBdr>
    </w:div>
    <w:div w:id="20749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dzen.ru/sfr_krasnodarskiykra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vk.com/sfr.krasnodarskiykray"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me/sfr_krasnodarskiykra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hyperlink" Target="https://max.ru/sfr_krasnodarskiykray"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s://sfr.gov.ru/medicine_organization/special_payout" TargetMode="External"/><Relationship Id="rId14" Type="http://schemas.openxmlformats.org/officeDocument/2006/relationships/hyperlink" Target="https://ok.ru/sfr.krasnodarskiykray"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F3391-C5A2-4517-B76E-822F182C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PFR</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Обиход Владимир Анатольевич</dc:creator>
  <cp:lastModifiedBy>Семенова Ангелина Михайловна</cp:lastModifiedBy>
  <cp:revision>3</cp:revision>
  <dcterms:created xsi:type="dcterms:W3CDTF">2025-11-10T10:22:00Z</dcterms:created>
  <dcterms:modified xsi:type="dcterms:W3CDTF">2025-11-10T10:22:00Z</dcterms:modified>
</cp:coreProperties>
</file>