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2B" w:rsidRDefault="006D2E2B" w:rsidP="00666701">
      <w:pPr>
        <w:keepNext/>
        <w:jc w:val="center"/>
        <w:outlineLvl w:val="0"/>
        <w:rPr>
          <w:b/>
          <w:kern w:val="32"/>
          <w:sz w:val="28"/>
          <w:szCs w:val="28"/>
        </w:rPr>
      </w:pPr>
      <w:bookmarkStart w:id="0" w:name="_GoBack"/>
      <w:bookmarkEnd w:id="0"/>
    </w:p>
    <w:p w:rsidR="006D2E2B" w:rsidRDefault="006D2E2B" w:rsidP="006D2E2B">
      <w:pPr>
        <w:keepNext/>
        <w:ind w:left="7788"/>
        <w:jc w:val="center"/>
        <w:outlineLvl w:val="0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ПРОЕКТ</w:t>
      </w:r>
    </w:p>
    <w:p w:rsidR="00666701" w:rsidRPr="00726AD1" w:rsidRDefault="00666701" w:rsidP="00666701">
      <w:pPr>
        <w:keepNext/>
        <w:jc w:val="center"/>
        <w:outlineLvl w:val="0"/>
        <w:rPr>
          <w:b/>
          <w:kern w:val="32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2529840</wp:posOffset>
            </wp:positionH>
            <wp:positionV relativeFrom="paragraph">
              <wp:posOffset>31115</wp:posOffset>
            </wp:positionV>
            <wp:extent cx="742950" cy="7620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6AD1">
        <w:rPr>
          <w:b/>
          <w:kern w:val="32"/>
          <w:sz w:val="28"/>
          <w:szCs w:val="28"/>
        </w:rPr>
        <w:t>СОВЕТ ШАБЕЛЬСКОГО СЕЛЬСКОГО ПОСЕЛЕНИЯ</w:t>
      </w:r>
    </w:p>
    <w:p w:rsidR="00666701" w:rsidRPr="00726AD1" w:rsidRDefault="00666701" w:rsidP="00666701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726AD1">
        <w:rPr>
          <w:b/>
          <w:bCs/>
          <w:kern w:val="32"/>
          <w:sz w:val="28"/>
          <w:szCs w:val="28"/>
        </w:rPr>
        <w:t>ЩЕРБИНОВСКОГО МУНИЦИПАЛЬНОГО РАЙОНА</w:t>
      </w:r>
    </w:p>
    <w:p w:rsidR="00666701" w:rsidRPr="00726AD1" w:rsidRDefault="00666701" w:rsidP="00666701">
      <w:pPr>
        <w:jc w:val="center"/>
        <w:rPr>
          <w:b/>
          <w:sz w:val="28"/>
          <w:szCs w:val="28"/>
        </w:rPr>
      </w:pPr>
      <w:r w:rsidRPr="00726AD1">
        <w:rPr>
          <w:b/>
          <w:sz w:val="28"/>
          <w:szCs w:val="28"/>
        </w:rPr>
        <w:t xml:space="preserve">КРАСНОДАРСКОГО КРАЯ ПЯТОГО СОЗЫВА </w:t>
      </w:r>
    </w:p>
    <w:p w:rsidR="00666701" w:rsidRPr="00726AD1" w:rsidRDefault="00666701" w:rsidP="00666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ДВАДЦАТЬ ТРЕТЬЯ</w:t>
      </w:r>
      <w:r w:rsidRPr="00726AD1">
        <w:rPr>
          <w:b/>
          <w:sz w:val="28"/>
          <w:szCs w:val="28"/>
        </w:rPr>
        <w:t xml:space="preserve"> СЕССИЯ</w:t>
      </w:r>
    </w:p>
    <w:p w:rsidR="00666701" w:rsidRPr="00FE4A17" w:rsidRDefault="00666701" w:rsidP="00666701">
      <w:pPr>
        <w:tabs>
          <w:tab w:val="left" w:pos="2280"/>
        </w:tabs>
        <w:rPr>
          <w:sz w:val="28"/>
          <w:szCs w:val="28"/>
        </w:rPr>
      </w:pPr>
    </w:p>
    <w:p w:rsidR="00666701" w:rsidRPr="00FE4A17" w:rsidRDefault="00666701" w:rsidP="00666701">
      <w:pPr>
        <w:tabs>
          <w:tab w:val="left" w:pos="2280"/>
        </w:tabs>
        <w:jc w:val="center"/>
        <w:rPr>
          <w:b/>
          <w:sz w:val="28"/>
          <w:szCs w:val="28"/>
        </w:rPr>
      </w:pPr>
      <w:r w:rsidRPr="00FE4A17">
        <w:rPr>
          <w:b/>
          <w:sz w:val="28"/>
          <w:szCs w:val="28"/>
        </w:rPr>
        <w:t>РЕШЕНИЕ</w:t>
      </w:r>
    </w:p>
    <w:p w:rsidR="00666701" w:rsidRPr="00FE4A17" w:rsidRDefault="00666701" w:rsidP="00666701">
      <w:pPr>
        <w:tabs>
          <w:tab w:val="left" w:pos="2280"/>
        </w:tabs>
      </w:pPr>
    </w:p>
    <w:p w:rsidR="00666701" w:rsidRPr="00FE4A17" w:rsidRDefault="00666701" w:rsidP="00666701">
      <w:pPr>
        <w:jc w:val="both"/>
        <w:rPr>
          <w:sz w:val="28"/>
          <w:szCs w:val="28"/>
        </w:rPr>
      </w:pPr>
      <w:r w:rsidRPr="00FE4A17">
        <w:rPr>
          <w:sz w:val="28"/>
          <w:szCs w:val="28"/>
        </w:rPr>
        <w:t>от</w:t>
      </w:r>
      <w:r w:rsidR="006D2E2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D504C5">
        <w:rPr>
          <w:sz w:val="28"/>
          <w:szCs w:val="28"/>
        </w:rPr>
        <w:t xml:space="preserve">                                                                    </w:t>
      </w:r>
      <w:r w:rsidR="00767F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Pr="00D504C5">
        <w:rPr>
          <w:sz w:val="28"/>
          <w:szCs w:val="28"/>
        </w:rPr>
        <w:t xml:space="preserve">   </w:t>
      </w:r>
      <w:r w:rsidRPr="00FE4A1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66701" w:rsidRPr="00FE4A17" w:rsidRDefault="00666701" w:rsidP="00666701">
      <w:pPr>
        <w:jc w:val="both"/>
        <w:rPr>
          <w:sz w:val="28"/>
          <w:szCs w:val="28"/>
        </w:rPr>
      </w:pPr>
    </w:p>
    <w:p w:rsidR="00666701" w:rsidRPr="00FE4A17" w:rsidRDefault="00666701" w:rsidP="00666701">
      <w:pPr>
        <w:jc w:val="center"/>
      </w:pPr>
      <w:r>
        <w:t>село Шабельское</w:t>
      </w:r>
    </w:p>
    <w:p w:rsidR="00666701" w:rsidRDefault="00666701" w:rsidP="00666701">
      <w:pPr>
        <w:jc w:val="center"/>
        <w:rPr>
          <w:noProof/>
          <w:sz w:val="28"/>
          <w:szCs w:val="28"/>
        </w:rPr>
      </w:pPr>
    </w:p>
    <w:p w:rsidR="00666701" w:rsidRPr="00666701" w:rsidRDefault="00666701" w:rsidP="0066670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666701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О внесении изменений в решение Совета</w:t>
      </w:r>
    </w:p>
    <w:p w:rsidR="00666701" w:rsidRPr="00666701" w:rsidRDefault="00666701" w:rsidP="0066670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666701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Шабельского сельского поселения </w:t>
      </w:r>
      <w:r w:rsidRPr="00666701">
        <w:rPr>
          <w:rFonts w:ascii="Times New Roman" w:hAnsi="Times New Roman" w:cs="Times New Roman"/>
          <w:sz w:val="28"/>
        </w:rPr>
        <w:t>Щербиновского</w:t>
      </w:r>
    </w:p>
    <w:p w:rsidR="00856E92" w:rsidRDefault="00666701" w:rsidP="00666701">
      <w:pPr>
        <w:jc w:val="center"/>
        <w:rPr>
          <w:b/>
          <w:color w:val="000000" w:themeColor="text1"/>
          <w:sz w:val="28"/>
          <w:szCs w:val="28"/>
        </w:rPr>
      </w:pPr>
      <w:r w:rsidRPr="00666701">
        <w:rPr>
          <w:b/>
          <w:sz w:val="28"/>
        </w:rPr>
        <w:t>муниципального района Краснодарского края</w:t>
      </w:r>
      <w:r w:rsidRPr="00666701">
        <w:rPr>
          <w:b/>
          <w:color w:val="000000" w:themeColor="text1"/>
          <w:sz w:val="28"/>
          <w:szCs w:val="28"/>
        </w:rPr>
        <w:t xml:space="preserve"> от 28 ноября 2025 № 3 </w:t>
      </w:r>
    </w:p>
    <w:p w:rsidR="00666701" w:rsidRPr="00666701" w:rsidRDefault="00666701" w:rsidP="00666701">
      <w:pPr>
        <w:jc w:val="center"/>
        <w:rPr>
          <w:b/>
          <w:sz w:val="28"/>
        </w:rPr>
      </w:pPr>
      <w:r w:rsidRPr="00666701">
        <w:rPr>
          <w:b/>
          <w:sz w:val="28"/>
        </w:rPr>
        <w:t>«Об утверждении Положения о бюджетном процессе в</w:t>
      </w:r>
    </w:p>
    <w:p w:rsidR="00666701" w:rsidRPr="00666701" w:rsidRDefault="00666701" w:rsidP="00666701">
      <w:pPr>
        <w:jc w:val="center"/>
        <w:rPr>
          <w:b/>
          <w:sz w:val="28"/>
        </w:rPr>
      </w:pPr>
      <w:r w:rsidRPr="00666701">
        <w:rPr>
          <w:b/>
          <w:sz w:val="28"/>
        </w:rPr>
        <w:t>Шабельском сельском поселении Щербиновского</w:t>
      </w:r>
    </w:p>
    <w:p w:rsidR="004E3A02" w:rsidRDefault="00666701" w:rsidP="00666701">
      <w:pPr>
        <w:jc w:val="center"/>
        <w:rPr>
          <w:b/>
          <w:sz w:val="28"/>
        </w:rPr>
      </w:pPr>
      <w:r w:rsidRPr="00666701">
        <w:rPr>
          <w:b/>
          <w:sz w:val="28"/>
        </w:rPr>
        <w:t>муниципального района Краснодарского края»</w:t>
      </w:r>
    </w:p>
    <w:p w:rsidR="00666701" w:rsidRDefault="00666701" w:rsidP="00666701">
      <w:pPr>
        <w:jc w:val="center"/>
        <w:rPr>
          <w:b/>
        </w:rPr>
      </w:pPr>
    </w:p>
    <w:p w:rsidR="00666701" w:rsidRDefault="00666701" w:rsidP="00666701">
      <w:pPr>
        <w:jc w:val="center"/>
        <w:rPr>
          <w:b/>
        </w:rPr>
      </w:pPr>
    </w:p>
    <w:p w:rsidR="00666701" w:rsidRPr="00CF5CD2" w:rsidRDefault="00666701" w:rsidP="0066670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приведения в соответствие с требованиями Бюджетного кодекса Российской Федерации, руководствуясь Уставом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Шабельского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 Щербиновского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Краснодарского края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Шабельского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 Щербиновского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Краснодарского края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 е ш и л:</w:t>
      </w:r>
    </w:p>
    <w:p w:rsidR="00666701" w:rsidRDefault="00666701" w:rsidP="00666701">
      <w:pPr>
        <w:ind w:firstLine="708"/>
        <w:jc w:val="both"/>
        <w:rPr>
          <w:color w:val="000000" w:themeColor="text1"/>
          <w:sz w:val="28"/>
          <w:szCs w:val="28"/>
        </w:rPr>
      </w:pPr>
      <w:r w:rsidRPr="00CF5CD2">
        <w:rPr>
          <w:color w:val="000000" w:themeColor="text1"/>
          <w:sz w:val="28"/>
          <w:szCs w:val="28"/>
        </w:rPr>
        <w:t xml:space="preserve">1. </w:t>
      </w:r>
      <w:r w:rsidRPr="00666701">
        <w:rPr>
          <w:color w:val="000000" w:themeColor="text1"/>
          <w:sz w:val="28"/>
          <w:szCs w:val="28"/>
        </w:rPr>
        <w:t>Внести в Положение о бюджетном процессе в Шабельском сельском поселении Щербиновского муниципального района Краснодарского края, утвержденное решением Совета Шабельского сельского поселения Щербиновского муниципального района Краснодарского края от 28 ноября 2025 г. № 3 «Об утверждении Положения о бюджетном процессе в Шабельском сельском поселении Щербиновского муниципального района Краснодарского края»</w:t>
      </w:r>
      <w:r>
        <w:rPr>
          <w:color w:val="000000" w:themeColor="text1"/>
          <w:sz w:val="28"/>
          <w:szCs w:val="28"/>
        </w:rPr>
        <w:t xml:space="preserve"> </w:t>
      </w:r>
      <w:r w:rsidRPr="00CF5CD2">
        <w:rPr>
          <w:color w:val="000000" w:themeColor="text1"/>
          <w:sz w:val="28"/>
          <w:szCs w:val="28"/>
        </w:rPr>
        <w:t>следующие изменения:</w:t>
      </w:r>
      <w:r>
        <w:rPr>
          <w:color w:val="000000" w:themeColor="text1"/>
          <w:sz w:val="28"/>
          <w:szCs w:val="28"/>
        </w:rPr>
        <w:tab/>
      </w:r>
    </w:p>
    <w:p w:rsidR="00666701" w:rsidRDefault="00666701" w:rsidP="00666701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666701">
        <w:rPr>
          <w:sz w:val="28"/>
          <w:szCs w:val="28"/>
        </w:rPr>
        <w:t xml:space="preserve">1) абзац 7 статьи 5 </w:t>
      </w:r>
      <w:r w:rsidRPr="00666701">
        <w:rPr>
          <w:bCs/>
          <w:color w:val="000000" w:themeColor="text1"/>
          <w:sz w:val="28"/>
          <w:szCs w:val="28"/>
        </w:rPr>
        <w:t>изложить в следующей редакции</w:t>
      </w:r>
      <w:r>
        <w:rPr>
          <w:bCs/>
          <w:color w:val="000000" w:themeColor="text1"/>
          <w:sz w:val="28"/>
          <w:szCs w:val="28"/>
        </w:rPr>
        <w:t>:</w:t>
      </w:r>
    </w:p>
    <w:p w:rsidR="00666701" w:rsidRPr="00666701" w:rsidRDefault="00666701" w:rsidP="00666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54C0">
        <w:rPr>
          <w:sz w:val="28"/>
          <w:szCs w:val="28"/>
        </w:rPr>
        <w:t>формирует и определяет правовой статус органов</w:t>
      </w:r>
      <w:r w:rsidR="00980F05">
        <w:rPr>
          <w:sz w:val="28"/>
          <w:szCs w:val="28"/>
        </w:rPr>
        <w:t xml:space="preserve"> внешнего муниципального</w:t>
      </w:r>
      <w:r w:rsidRPr="00A954C0">
        <w:rPr>
          <w:sz w:val="28"/>
          <w:szCs w:val="28"/>
        </w:rPr>
        <w:t xml:space="preserve"> контрол</w:t>
      </w:r>
      <w:r w:rsidR="00980F05">
        <w:rPr>
          <w:sz w:val="28"/>
          <w:szCs w:val="28"/>
        </w:rPr>
        <w:t>я поселения»;</w:t>
      </w:r>
    </w:p>
    <w:p w:rsidR="001F4DD4" w:rsidRDefault="001F4DD4" w:rsidP="001F4DD4">
      <w:pPr>
        <w:ind w:firstLine="709"/>
        <w:rPr>
          <w:color w:val="000000"/>
          <w:sz w:val="28"/>
          <w:szCs w:val="28"/>
        </w:rPr>
      </w:pPr>
      <w:r w:rsidRPr="001F4DD4">
        <w:rPr>
          <w:sz w:val="28"/>
          <w:szCs w:val="28"/>
        </w:rPr>
        <w:t>2) пу</w:t>
      </w:r>
      <w:r>
        <w:rPr>
          <w:sz w:val="28"/>
          <w:szCs w:val="28"/>
        </w:rPr>
        <w:t xml:space="preserve">нкт 3 статьи 17 </w:t>
      </w:r>
      <w:r w:rsidRPr="00666701">
        <w:rPr>
          <w:bCs/>
          <w:color w:val="000000" w:themeColor="text1"/>
          <w:sz w:val="28"/>
          <w:szCs w:val="28"/>
        </w:rPr>
        <w:t>изложить в следующей редакции</w:t>
      </w:r>
      <w:r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>«</w:t>
      </w:r>
      <w:r>
        <w:rPr>
          <w:sz w:val="28"/>
          <w:szCs w:val="28"/>
        </w:rPr>
        <w:t>3</w:t>
      </w:r>
      <w:r w:rsidRPr="00F96425">
        <w:rPr>
          <w:sz w:val="28"/>
          <w:szCs w:val="28"/>
        </w:rPr>
        <w:t xml:space="preserve">. </w:t>
      </w:r>
      <w:r w:rsidRPr="00AD2119">
        <w:rPr>
          <w:color w:val="000000"/>
          <w:sz w:val="28"/>
          <w:szCs w:val="28"/>
        </w:rPr>
        <w:t>Составление проекта местного бюджета основывается на:</w:t>
      </w:r>
    </w:p>
    <w:p w:rsidR="001F4DD4" w:rsidRPr="00C14FBC" w:rsidRDefault="001F4DD4" w:rsidP="00C14F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C14FBC">
        <w:rPr>
          <w:color w:val="000000"/>
          <w:sz w:val="28"/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  <w:r w:rsidRPr="00C14FBC">
        <w:rPr>
          <w:color w:val="000000"/>
          <w:sz w:val="28"/>
          <w:szCs w:val="28"/>
        </w:rPr>
        <w:tab/>
      </w:r>
      <w:r w:rsidRPr="00C14FBC">
        <w:rPr>
          <w:color w:val="000000"/>
          <w:sz w:val="28"/>
          <w:szCs w:val="28"/>
        </w:rPr>
        <w:tab/>
      </w:r>
      <w:r w:rsidR="00C14FBC">
        <w:rPr>
          <w:color w:val="000000"/>
          <w:sz w:val="28"/>
          <w:szCs w:val="28"/>
        </w:rPr>
        <w:t xml:space="preserve">      </w:t>
      </w:r>
      <w:r w:rsidRPr="00C14FBC">
        <w:rPr>
          <w:color w:val="000000"/>
          <w:sz w:val="28"/>
          <w:szCs w:val="28"/>
        </w:rPr>
        <w:t xml:space="preserve">документах, определяющих цели национального </w:t>
      </w:r>
      <w:r w:rsidRPr="00C14FBC">
        <w:rPr>
          <w:color w:val="000000"/>
          <w:sz w:val="28"/>
          <w:szCs w:val="28"/>
        </w:rPr>
        <w:lastRenderedPageBreak/>
        <w:t>развития Российской Федерации и направления деятельности органов публичной власти по их достижению;</w:t>
      </w:r>
      <w:r w:rsidRPr="00C14FBC">
        <w:rPr>
          <w:color w:val="000000"/>
          <w:sz w:val="28"/>
          <w:szCs w:val="28"/>
        </w:rPr>
        <w:tab/>
      </w:r>
    </w:p>
    <w:p w:rsidR="001F4DD4" w:rsidRDefault="001F4DD4" w:rsidP="00293B47">
      <w:pPr>
        <w:autoSpaceDE w:val="0"/>
        <w:autoSpaceDN w:val="0"/>
        <w:adjustRightInd w:val="0"/>
        <w:ind w:firstLine="540"/>
        <w:jc w:val="both"/>
        <w:rPr>
          <w:rFonts w:ascii="PT Serif" w:hAnsi="PT Serif"/>
          <w:color w:val="000000"/>
          <w:shd w:val="clear" w:color="auto" w:fill="FFFFFF"/>
        </w:rPr>
      </w:pPr>
      <w:r w:rsidRPr="00C14FBC">
        <w:rPr>
          <w:color w:val="000000"/>
          <w:sz w:val="28"/>
          <w:szCs w:val="28"/>
        </w:rPr>
        <w:tab/>
      </w:r>
      <w:r w:rsidR="00293B47" w:rsidRPr="00AD2119">
        <w:rPr>
          <w:color w:val="000000"/>
          <w:sz w:val="28"/>
          <w:szCs w:val="28"/>
        </w:rPr>
        <w:t xml:space="preserve">основных направлениях бюджетной и налоговой политики </w:t>
      </w:r>
      <w:r w:rsidR="00293B47"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</w:p>
    <w:p w:rsidR="001F4DD4" w:rsidRDefault="001F4DD4" w:rsidP="00293B47">
      <w:pPr>
        <w:jc w:val="both"/>
        <w:rPr>
          <w:rFonts w:ascii="PT Serif" w:hAnsi="PT Serif"/>
          <w:color w:val="000000"/>
          <w:shd w:val="clear" w:color="auto" w:fill="FFFFFF"/>
        </w:rPr>
      </w:pPr>
      <w:r>
        <w:rPr>
          <w:rFonts w:ascii="PT Serif" w:hAnsi="PT Serif"/>
          <w:color w:val="000000"/>
          <w:shd w:val="clear" w:color="auto" w:fill="FFFFFF"/>
        </w:rPr>
        <w:tab/>
      </w:r>
      <w:r w:rsidR="00293B47" w:rsidRPr="00AD2119">
        <w:rPr>
          <w:color w:val="000000"/>
          <w:sz w:val="28"/>
          <w:szCs w:val="28"/>
        </w:rPr>
        <w:t xml:space="preserve">прогнозе социально-экономического развития </w:t>
      </w:r>
      <w:r w:rsidR="00293B47"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="00293B47" w:rsidRPr="00AD2119">
        <w:rPr>
          <w:color w:val="000000"/>
          <w:sz w:val="28"/>
          <w:szCs w:val="28"/>
        </w:rPr>
        <w:t xml:space="preserve"> (далее – прогноз</w:t>
      </w:r>
      <w:r w:rsidR="00293B47" w:rsidRPr="00AD2119">
        <w:rPr>
          <w:color w:val="000000"/>
        </w:rPr>
        <w:t xml:space="preserve"> </w:t>
      </w:r>
      <w:r w:rsidR="00293B47" w:rsidRPr="00AD2119">
        <w:rPr>
          <w:color w:val="000000"/>
          <w:sz w:val="28"/>
          <w:szCs w:val="28"/>
        </w:rPr>
        <w:t>социально-экономического развития поселения);</w:t>
      </w:r>
    </w:p>
    <w:p w:rsidR="001F4DD4" w:rsidRDefault="001F4DD4" w:rsidP="00293B47">
      <w:pPr>
        <w:jc w:val="both"/>
        <w:rPr>
          <w:rFonts w:ascii="PT Serif" w:hAnsi="PT Serif"/>
          <w:color w:val="000000"/>
          <w:shd w:val="clear" w:color="auto" w:fill="FFFFFF"/>
        </w:rPr>
      </w:pPr>
      <w:r>
        <w:rPr>
          <w:rFonts w:ascii="PT Serif" w:hAnsi="PT Serif"/>
          <w:color w:val="000000"/>
          <w:shd w:val="clear" w:color="auto" w:fill="FFFFFF"/>
        </w:rPr>
        <w:tab/>
      </w:r>
      <w:r w:rsidR="00293B47" w:rsidRPr="00AD2119">
        <w:rPr>
          <w:color w:val="000000"/>
          <w:sz w:val="28"/>
          <w:szCs w:val="28"/>
        </w:rPr>
        <w:t xml:space="preserve">бюджетном прогнозе (проекте бюджетного прогноза, проекте изменений бюджетного прогноза) </w:t>
      </w:r>
      <w:r w:rsidR="00293B47"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="00293B47" w:rsidRPr="00AD2119">
        <w:rPr>
          <w:color w:val="000000"/>
          <w:sz w:val="28"/>
          <w:szCs w:val="28"/>
        </w:rPr>
        <w:t xml:space="preserve"> н</w:t>
      </w:r>
      <w:r w:rsidR="00293B47">
        <w:rPr>
          <w:color w:val="000000"/>
          <w:sz w:val="28"/>
          <w:szCs w:val="28"/>
        </w:rPr>
        <w:t xml:space="preserve">а </w:t>
      </w:r>
      <w:r w:rsidR="00293B47" w:rsidRPr="00AD2119">
        <w:rPr>
          <w:color w:val="000000"/>
          <w:sz w:val="28"/>
          <w:szCs w:val="28"/>
        </w:rPr>
        <w:t>долгосрочный период</w:t>
      </w:r>
      <w:r w:rsidR="00293B47">
        <w:rPr>
          <w:color w:val="000000"/>
          <w:sz w:val="28"/>
          <w:szCs w:val="28"/>
        </w:rPr>
        <w:t>;</w:t>
      </w:r>
    </w:p>
    <w:p w:rsidR="00293B47" w:rsidRDefault="00293B47" w:rsidP="001F4DD4">
      <w:pPr>
        <w:rPr>
          <w:sz w:val="28"/>
          <w:szCs w:val="28"/>
        </w:rPr>
      </w:pPr>
      <w:r>
        <w:rPr>
          <w:rFonts w:ascii="PT Serif" w:hAnsi="PT Serif"/>
          <w:color w:val="000000"/>
          <w:shd w:val="clear" w:color="auto" w:fill="FFFFFF"/>
        </w:rPr>
        <w:tab/>
      </w:r>
      <w:r w:rsidR="00C14FBC" w:rsidRPr="00AD2119">
        <w:rPr>
          <w:color w:val="000000"/>
          <w:sz w:val="28"/>
          <w:szCs w:val="28"/>
        </w:rPr>
        <w:t xml:space="preserve">муниципальных программах (проектах муниципальных программ, проектах изменений указанных программ) </w:t>
      </w:r>
      <w:r w:rsidR="00C14FBC"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="00C14FBC">
        <w:rPr>
          <w:sz w:val="28"/>
          <w:szCs w:val="28"/>
        </w:rPr>
        <w:t>.»</w:t>
      </w:r>
    </w:p>
    <w:p w:rsidR="0021561E" w:rsidRPr="00D40F11" w:rsidRDefault="0021561E" w:rsidP="00215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0F11">
        <w:rPr>
          <w:sz w:val="28"/>
          <w:szCs w:val="28"/>
        </w:rPr>
        <w:t xml:space="preserve">. Общему отделу администрации </w:t>
      </w:r>
      <w:r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D40F11">
        <w:rPr>
          <w:sz w:val="28"/>
          <w:szCs w:val="28"/>
        </w:rPr>
        <w:t xml:space="preserve"> (</w:t>
      </w:r>
      <w:r>
        <w:rPr>
          <w:sz w:val="28"/>
          <w:szCs w:val="28"/>
        </w:rPr>
        <w:t>Толстова К.В.</w:t>
      </w:r>
      <w:r w:rsidRPr="00D40F11">
        <w:rPr>
          <w:sz w:val="28"/>
          <w:szCs w:val="28"/>
        </w:rPr>
        <w:t>) настоящее решение:</w:t>
      </w:r>
    </w:p>
    <w:p w:rsidR="0021561E" w:rsidRPr="00D40F11" w:rsidRDefault="0021561E" w:rsidP="0021561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67FF4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Шабельского сельского поселения Щербиновского муниципального района Краснодарского края (https://admshab.ru/), в меню сайта «Совет поселения», «Решения Совета 202</w:t>
      </w:r>
      <w:r w:rsidR="00767FF4" w:rsidRPr="00767FF4">
        <w:rPr>
          <w:sz w:val="28"/>
          <w:szCs w:val="28"/>
        </w:rPr>
        <w:t>6</w:t>
      </w:r>
      <w:r w:rsidRPr="00767FF4">
        <w:rPr>
          <w:sz w:val="28"/>
          <w:szCs w:val="28"/>
        </w:rPr>
        <w:t xml:space="preserve"> год»;</w:t>
      </w:r>
    </w:p>
    <w:p w:rsidR="0021561E" w:rsidRDefault="0021561E" w:rsidP="0021561E">
      <w:pPr>
        <w:ind w:firstLine="709"/>
        <w:jc w:val="both"/>
        <w:rPr>
          <w:sz w:val="28"/>
          <w:szCs w:val="28"/>
        </w:rPr>
      </w:pPr>
      <w:r w:rsidRPr="00D40F11">
        <w:rPr>
          <w:sz w:val="28"/>
          <w:szCs w:val="28"/>
        </w:rPr>
        <w:t xml:space="preserve">2) официально опубликовать в периодическом печатном издании «Информационный бюллетень органов местного самоуправления </w:t>
      </w:r>
      <w:r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D40F11">
        <w:rPr>
          <w:sz w:val="28"/>
          <w:szCs w:val="28"/>
        </w:rPr>
        <w:t>».</w:t>
      </w:r>
    </w:p>
    <w:p w:rsidR="001F4DD4" w:rsidRDefault="0021561E" w:rsidP="002156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D40F11">
        <w:rPr>
          <w:sz w:val="28"/>
          <w:szCs w:val="28"/>
        </w:rPr>
        <w:t xml:space="preserve">. </w:t>
      </w:r>
      <w:r w:rsidRPr="00B6508B">
        <w:rPr>
          <w:sz w:val="28"/>
          <w:szCs w:val="28"/>
        </w:rPr>
        <w:t xml:space="preserve">Контроль за выполнением настоящего решения возложить на главу Шабельского сельского поселения Щербиновского муниципального района Краснодарского края </w:t>
      </w:r>
      <w:r>
        <w:rPr>
          <w:sz w:val="28"/>
          <w:szCs w:val="28"/>
        </w:rPr>
        <w:t>А.П. Шабанова</w:t>
      </w:r>
      <w:r w:rsidRPr="00B6508B">
        <w:rPr>
          <w:sz w:val="28"/>
          <w:szCs w:val="28"/>
        </w:rPr>
        <w:t>.</w:t>
      </w:r>
    </w:p>
    <w:p w:rsidR="0021561E" w:rsidRPr="00D40F11" w:rsidRDefault="0021561E" w:rsidP="0021561E">
      <w:pPr>
        <w:tabs>
          <w:tab w:val="left" w:pos="11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0F11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:rsidR="0021561E" w:rsidRDefault="0021561E" w:rsidP="002156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561E" w:rsidRDefault="0021561E" w:rsidP="002156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561E" w:rsidRDefault="0021561E" w:rsidP="002156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561E" w:rsidRPr="00814C4E" w:rsidRDefault="0021561E" w:rsidP="0021561E">
      <w:pPr>
        <w:pStyle w:val="a5"/>
        <w:rPr>
          <w:sz w:val="28"/>
          <w:szCs w:val="28"/>
        </w:rPr>
      </w:pPr>
      <w:r w:rsidRPr="00814C4E">
        <w:rPr>
          <w:sz w:val="28"/>
          <w:szCs w:val="28"/>
        </w:rPr>
        <w:t>Глава</w:t>
      </w:r>
    </w:p>
    <w:p w:rsidR="0021561E" w:rsidRPr="00814C4E" w:rsidRDefault="0021561E" w:rsidP="0021561E">
      <w:pPr>
        <w:pStyle w:val="a5"/>
        <w:rPr>
          <w:sz w:val="28"/>
          <w:szCs w:val="28"/>
        </w:rPr>
      </w:pPr>
      <w:r w:rsidRPr="00814C4E">
        <w:rPr>
          <w:sz w:val="28"/>
          <w:szCs w:val="28"/>
        </w:rPr>
        <w:t>Шабельского сельского поселения</w:t>
      </w:r>
    </w:p>
    <w:p w:rsidR="0021561E" w:rsidRDefault="0021561E" w:rsidP="0021561E">
      <w:pPr>
        <w:pStyle w:val="a5"/>
        <w:rPr>
          <w:sz w:val="28"/>
          <w:szCs w:val="28"/>
        </w:rPr>
      </w:pPr>
      <w:r w:rsidRPr="00814C4E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</w:t>
      </w:r>
      <w:r w:rsidRPr="00814C4E">
        <w:rPr>
          <w:sz w:val="28"/>
          <w:szCs w:val="28"/>
        </w:rPr>
        <w:t xml:space="preserve"> района</w:t>
      </w:r>
    </w:p>
    <w:p w:rsidR="0021561E" w:rsidRPr="001F4DD4" w:rsidRDefault="0021561E" w:rsidP="0021561E">
      <w:pPr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814C4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814C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814C4E">
        <w:rPr>
          <w:sz w:val="28"/>
          <w:szCs w:val="28"/>
        </w:rPr>
        <w:t xml:space="preserve"> </w:t>
      </w:r>
      <w:r>
        <w:rPr>
          <w:sz w:val="28"/>
          <w:szCs w:val="28"/>
        </w:rPr>
        <w:t>А.П. Шабанов</w:t>
      </w:r>
    </w:p>
    <w:sectPr w:rsidR="0021561E" w:rsidRPr="001F4DD4" w:rsidSect="00856E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6FF"/>
    <w:rsid w:val="001071C4"/>
    <w:rsid w:val="001F4DD4"/>
    <w:rsid w:val="0021561E"/>
    <w:rsid w:val="00293B47"/>
    <w:rsid w:val="003208D3"/>
    <w:rsid w:val="004E3A02"/>
    <w:rsid w:val="00666701"/>
    <w:rsid w:val="006D2E2B"/>
    <w:rsid w:val="00767FF4"/>
    <w:rsid w:val="00856E92"/>
    <w:rsid w:val="00940A04"/>
    <w:rsid w:val="00980F05"/>
    <w:rsid w:val="00A42E54"/>
    <w:rsid w:val="00C14FBC"/>
    <w:rsid w:val="00DA0E6C"/>
    <w:rsid w:val="00DC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667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666701"/>
    <w:pPr>
      <w:ind w:left="720"/>
      <w:contextualSpacing/>
    </w:pPr>
  </w:style>
  <w:style w:type="character" w:styleId="a4">
    <w:name w:val="Hyperlink"/>
    <w:uiPriority w:val="99"/>
    <w:rsid w:val="0021561E"/>
    <w:rPr>
      <w:color w:val="0563C1"/>
      <w:u w:val="single"/>
    </w:rPr>
  </w:style>
  <w:style w:type="paragraph" w:styleId="a5">
    <w:name w:val="No Spacing"/>
    <w:uiPriority w:val="1"/>
    <w:qFormat/>
    <w:rsid w:val="00215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1</cp:lastModifiedBy>
  <cp:revision>2</cp:revision>
  <cp:lastPrinted>2026-03-31T07:28:00Z</cp:lastPrinted>
  <dcterms:created xsi:type="dcterms:W3CDTF">2026-04-17T08:33:00Z</dcterms:created>
  <dcterms:modified xsi:type="dcterms:W3CDTF">2026-04-17T08:33:00Z</dcterms:modified>
</cp:coreProperties>
</file>