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38" w:rsidRDefault="00547BDC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2637790</wp:posOffset>
            </wp:positionH>
            <wp:positionV relativeFrom="paragraph">
              <wp:posOffset>-349885</wp:posOffset>
            </wp:positionV>
            <wp:extent cx="746125" cy="76136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AC5138">
        <w:trPr>
          <w:trHeight w:val="1134"/>
        </w:trPr>
        <w:tc>
          <w:tcPr>
            <w:tcW w:w="9638" w:type="dxa"/>
            <w:gridSpan w:val="2"/>
          </w:tcPr>
          <w:p w:rsidR="00AC5138" w:rsidRDefault="00547B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 w:rsidR="00AC5138" w:rsidRDefault="00547B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 w:rsidR="00AC5138" w:rsidRDefault="00AC513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138" w:rsidRDefault="00547B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</w:tc>
      </w:tr>
      <w:tr w:rsidR="00AC5138">
        <w:trPr>
          <w:trHeight w:val="284"/>
        </w:trPr>
        <w:tc>
          <w:tcPr>
            <w:tcW w:w="4819" w:type="dxa"/>
            <w:vAlign w:val="bottom"/>
          </w:tcPr>
          <w:p w:rsidR="00AC5138" w:rsidRDefault="00547BDC" w:rsidP="006A72D0">
            <w:pPr>
              <w:widowControl w:val="0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6A72D0">
              <w:rPr>
                <w:rFonts w:ascii="Times New Roman" w:hAnsi="Times New Roman"/>
                <w:b/>
                <w:bCs/>
                <w:sz w:val="28"/>
                <w:szCs w:val="28"/>
              </w:rPr>
              <w:t>27 февраля 2025 года</w:t>
            </w:r>
          </w:p>
        </w:tc>
        <w:tc>
          <w:tcPr>
            <w:tcW w:w="4819" w:type="dxa"/>
            <w:vAlign w:val="bottom"/>
          </w:tcPr>
          <w:p w:rsidR="00AC5138" w:rsidRDefault="00547BDC" w:rsidP="006A72D0">
            <w:pPr>
              <w:widowControl w:val="0"/>
              <w:tabs>
                <w:tab w:val="left" w:pos="1702"/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 w:rsidR="006A72D0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bookmarkStart w:id="0" w:name="_GoBack"/>
            <w:bookmarkEnd w:id="0"/>
          </w:p>
        </w:tc>
      </w:tr>
      <w:tr w:rsidR="00AC5138" w:rsidTr="006A72D0">
        <w:trPr>
          <w:trHeight w:val="434"/>
        </w:trPr>
        <w:tc>
          <w:tcPr>
            <w:tcW w:w="9638" w:type="dxa"/>
            <w:gridSpan w:val="2"/>
            <w:vAlign w:val="bottom"/>
          </w:tcPr>
          <w:p w:rsidR="00AC5138" w:rsidRDefault="00547B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село Шабельское</w:t>
            </w:r>
          </w:p>
        </w:tc>
      </w:tr>
    </w:tbl>
    <w:p w:rsidR="00AC5138" w:rsidRDefault="00AC5138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5138" w:rsidRDefault="00AC513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C5138" w:rsidRDefault="00547BDC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О присвоении адреса земельному участку площадью 805 квадратных </w:t>
      </w:r>
    </w:p>
    <w:p w:rsidR="00AC5138" w:rsidRDefault="00547BDC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метров, расположенному по адресу: Краснодарский край, </w:t>
      </w:r>
    </w:p>
    <w:p w:rsidR="00AC5138" w:rsidRDefault="00547BDC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>Щербиновский район, село Шабельское</w:t>
      </w:r>
    </w:p>
    <w:p w:rsidR="00AC5138" w:rsidRDefault="00AC513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342A06"/>
          <w:sz w:val="28"/>
          <w:szCs w:val="28"/>
        </w:rPr>
      </w:pPr>
    </w:p>
    <w:p w:rsidR="00AC5138" w:rsidRDefault="00547BDC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На основании постановления администрации муниципального образования Щербиновский район от 08 декабря 2023 года  № 1288 «О разделе земельного участка с кадастровым н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омером 23:36:0105001:279 и утверждении схемы расположения земельного участка или земельных участков на кадастровом плане территории», в соответствии с постановлением Правительства Российской Федерации от 19 ноября 2014 года  № 1221 «Об утверждении Правил п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рисвоения, изменения и аннулирования адресов»,  </w:t>
      </w:r>
      <w:r>
        <w:rPr>
          <w:rFonts w:ascii="Times New Roman" w:hAnsi="Times New Roman" w:cs="Times New Roman"/>
          <w:color w:val="342A06"/>
          <w:sz w:val="28"/>
          <w:szCs w:val="28"/>
        </w:rPr>
        <w:t>постановлением администрации Шабельского сельского поселения Щербиновского района от 26 февраля 2025 года № 5  «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Об утверждении Реестра элементов улично-дорожной сети Шабельского  сельского поселения Щербиновс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кого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постановлением администра</w:t>
      </w:r>
      <w:r>
        <w:rPr>
          <w:rFonts w:ascii="Times New Roman" w:hAnsi="Times New Roman" w:cs="Times New Roman"/>
          <w:color w:val="342A06"/>
          <w:sz w:val="28"/>
          <w:szCs w:val="28"/>
        </w:rPr>
        <w:softHyphen/>
        <w:t xml:space="preserve">ции </w:t>
      </w:r>
      <w:r>
        <w:rPr>
          <w:rFonts w:ascii="Times New Roman" w:hAnsi="Times New Roman" w:cs="Times New Roman"/>
          <w:color w:val="342A06"/>
          <w:kern w:val="2"/>
          <w:sz w:val="28"/>
          <w:szCs w:val="28"/>
        </w:rPr>
        <w:t>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от 06.05.2022 года № 43  «Об утверждении Правил присвоения, изменения и аннулирования адресов на территории Шабельского сельского поселения Щербиновского района»,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 Уставом Шабельского сельского поселения Щербиновско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 п о с т а н о в л я е т:</w:t>
      </w:r>
    </w:p>
    <w:p w:rsidR="00AC5138" w:rsidRDefault="00547BDC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1. Присвоить </w:t>
      </w:r>
      <w:r w:rsidR="006A72D0">
        <w:rPr>
          <w:rFonts w:ascii="Times New Roman" w:hAnsi="Times New Roman" w:cs="Times New Roman"/>
          <w:color w:val="342A06"/>
          <w:sz w:val="28"/>
          <w:szCs w:val="28"/>
        </w:rPr>
        <w:t>земельному участку площадью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805 квадратных метров кадастровым номером 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23:36:0105001:</w:t>
      </w:r>
      <w:r w:rsidR="006A72D0">
        <w:rPr>
          <w:rFonts w:ascii="Times New Roman" w:eastAsia="Times New Roman" w:hAnsi="Times New Roman" w:cs="Times New Roman"/>
          <w:color w:val="342A06"/>
          <w:sz w:val="28"/>
          <w:szCs w:val="28"/>
        </w:rPr>
        <w:t>1015</w:t>
      </w:r>
      <w:r w:rsidR="006A72D0">
        <w:rPr>
          <w:rFonts w:ascii="Times New Roman" w:hAnsi="Times New Roman" w:cs="Times New Roman"/>
          <w:color w:val="342A06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Краснодарский край, Щербиновский район, село Шабельское, улица </w:t>
      </w:r>
      <w:r w:rsidR="006A72D0"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Морская </w:t>
      </w:r>
      <w:r w:rsidR="006A72D0">
        <w:rPr>
          <w:rFonts w:ascii="Times New Roman" w:hAnsi="Times New Roman" w:cs="Times New Roman"/>
          <w:color w:val="342A06"/>
          <w:sz w:val="28"/>
          <w:szCs w:val="28"/>
        </w:rPr>
        <w:t>адрес</w:t>
      </w:r>
      <w:r>
        <w:rPr>
          <w:rFonts w:ascii="Times New Roman" w:hAnsi="Times New Roman" w:cs="Times New Roman"/>
          <w:color w:val="342A06"/>
          <w:sz w:val="28"/>
          <w:szCs w:val="28"/>
        </w:rPr>
        <w:t>: Российс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кая </w:t>
      </w:r>
      <w:r w:rsidR="006A72D0">
        <w:rPr>
          <w:rFonts w:ascii="Times New Roman" w:hAnsi="Times New Roman" w:cs="Times New Roman"/>
          <w:color w:val="342A06"/>
          <w:sz w:val="28"/>
          <w:szCs w:val="28"/>
        </w:rPr>
        <w:t>Федерация, Краснодарский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край, Щербиновский муниципальный район, Шабельское сельское поселение, село Шабельское, </w:t>
      </w:r>
      <w:r w:rsidR="006A72D0">
        <w:rPr>
          <w:rFonts w:ascii="Times New Roman" w:hAnsi="Times New Roman" w:cs="Times New Roman"/>
          <w:color w:val="342A06"/>
          <w:sz w:val="28"/>
          <w:szCs w:val="28"/>
        </w:rPr>
        <w:t>улица Морская, земельный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участок 31.</w:t>
      </w:r>
    </w:p>
    <w:p w:rsidR="00AC5138" w:rsidRDefault="00547BDC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2. Финансовому отделу </w:t>
      </w:r>
      <w:r w:rsidR="006A72D0">
        <w:rPr>
          <w:rFonts w:ascii="Times New Roman" w:hAnsi="Times New Roman" w:cs="Times New Roman"/>
          <w:color w:val="342A06"/>
          <w:sz w:val="28"/>
          <w:szCs w:val="28"/>
        </w:rPr>
        <w:t>администрации 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(Хамленко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) в течение 3 рабочих дней со дня принятия настоящего постановления внести соответствующие изменения </w:t>
      </w:r>
      <w:r w:rsidR="006A72D0">
        <w:rPr>
          <w:rFonts w:ascii="Times New Roman" w:hAnsi="Times New Roman" w:cs="Times New Roman"/>
          <w:color w:val="342A06"/>
          <w:sz w:val="28"/>
          <w:szCs w:val="28"/>
        </w:rPr>
        <w:t>в государственный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адресный реестр.</w:t>
      </w:r>
    </w:p>
    <w:p w:rsidR="00AC5138" w:rsidRDefault="00547BDC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3. Контроль за выполнением настоящего постановления оставляю за собой.</w:t>
      </w:r>
    </w:p>
    <w:p w:rsidR="006A72D0" w:rsidRDefault="006A72D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42A06"/>
          <w:sz w:val="28"/>
          <w:szCs w:val="28"/>
        </w:rPr>
      </w:pPr>
    </w:p>
    <w:p w:rsidR="00AC5138" w:rsidRDefault="00547BDC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lastRenderedPageBreak/>
        <w:t>4. Постановление вступает в силу со дня его подп</w:t>
      </w:r>
      <w:r>
        <w:rPr>
          <w:rFonts w:ascii="Times New Roman" w:hAnsi="Times New Roman" w:cs="Times New Roman"/>
          <w:color w:val="342A06"/>
          <w:sz w:val="28"/>
          <w:szCs w:val="28"/>
        </w:rPr>
        <w:t>исания.</w:t>
      </w:r>
    </w:p>
    <w:p w:rsidR="00AC5138" w:rsidRDefault="00AC5138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AC5138" w:rsidRDefault="00AC5138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AC5138" w:rsidRDefault="00AC5138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AC5138" w:rsidRDefault="00547BDC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Глава </w:t>
      </w:r>
    </w:p>
    <w:p w:rsidR="00AC5138" w:rsidRDefault="006A72D0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Шабельского сельского</w:t>
      </w:r>
      <w:r w:rsidR="00547BDC">
        <w:rPr>
          <w:rFonts w:ascii="Times New Roman" w:hAnsi="Times New Roman" w:cs="Times New Roman"/>
          <w:color w:val="342A06"/>
          <w:sz w:val="28"/>
          <w:szCs w:val="28"/>
        </w:rPr>
        <w:t xml:space="preserve"> поселения</w:t>
      </w:r>
    </w:p>
    <w:p w:rsidR="00AC5138" w:rsidRDefault="00547BDC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Щербиновского района                                                                        А.П. Шабанов</w:t>
      </w:r>
    </w:p>
    <w:sectPr w:rsidR="00AC5138">
      <w:headerReference w:type="default" r:id="rId8"/>
      <w:pgSz w:w="11906" w:h="16838"/>
      <w:pgMar w:top="1021" w:right="567" w:bottom="426" w:left="153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BDC" w:rsidRDefault="00547BDC">
      <w:pPr>
        <w:spacing w:after="0" w:line="240" w:lineRule="auto"/>
      </w:pPr>
      <w:r>
        <w:separator/>
      </w:r>
    </w:p>
  </w:endnote>
  <w:endnote w:type="continuationSeparator" w:id="0">
    <w:p w:rsidR="00547BDC" w:rsidRDefault="0054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BDC" w:rsidRDefault="00547BDC">
      <w:pPr>
        <w:spacing w:after="0" w:line="240" w:lineRule="auto"/>
      </w:pPr>
      <w:r>
        <w:separator/>
      </w:r>
    </w:p>
  </w:footnote>
  <w:footnote w:type="continuationSeparator" w:id="0">
    <w:p w:rsidR="00547BDC" w:rsidRDefault="0054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38" w:rsidRDefault="00547BDC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6A72D0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AC5138" w:rsidRDefault="00AC513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138"/>
    <w:rsid w:val="00547BDC"/>
    <w:rsid w:val="006A72D0"/>
    <w:rsid w:val="00A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AA92F-62CF-479E-B737-59A439C4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FA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706FA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1706FA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C1E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C1EA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D6C55-D967-464A-9EE5-A2E413CB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335</Words>
  <Characters>1910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Админ</cp:lastModifiedBy>
  <cp:revision>77</cp:revision>
  <dcterms:created xsi:type="dcterms:W3CDTF">2025-06-18T10:42:00Z</dcterms:created>
  <dcterms:modified xsi:type="dcterms:W3CDTF">2025-06-18T10:43:00Z</dcterms:modified>
  <dc:language>ru-RU</dc:language>
</cp:coreProperties>
</file>