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54" w:rsidRDefault="00FF4B54" w:rsidP="00FF4B54">
      <w:pPr>
        <w:rPr>
          <w:rFonts w:eastAsia="Times New Roman"/>
          <w:b/>
          <w:bCs/>
          <w:sz w:val="27"/>
          <w:szCs w:val="27"/>
          <w:lang w:eastAsia="ar-SA"/>
        </w:rPr>
      </w:pPr>
    </w:p>
    <w:p w:rsidR="00BA0D49" w:rsidRDefault="00BA0D49" w:rsidP="00FF4B54">
      <w:pPr>
        <w:rPr>
          <w:rFonts w:eastAsia="Times New Roman"/>
          <w:b/>
          <w:bCs/>
          <w:sz w:val="27"/>
          <w:szCs w:val="27"/>
          <w:lang w:eastAsia="ar-SA"/>
        </w:rPr>
      </w:pPr>
    </w:p>
    <w:p w:rsidR="00BA0D49" w:rsidRDefault="00BA0D49" w:rsidP="00FF4B54">
      <w:pPr>
        <w:rPr>
          <w:rFonts w:eastAsia="Times New Roman"/>
          <w:b/>
          <w:bCs/>
          <w:sz w:val="27"/>
          <w:szCs w:val="27"/>
          <w:lang w:eastAsia="ar-SA"/>
        </w:rPr>
      </w:pPr>
    </w:p>
    <w:p w:rsidR="00BA0D49" w:rsidRDefault="00BA0D49" w:rsidP="00FF4B54">
      <w:pPr>
        <w:rPr>
          <w:rFonts w:eastAsia="Times New Roman"/>
          <w:b/>
          <w:bCs/>
          <w:sz w:val="27"/>
          <w:szCs w:val="27"/>
          <w:lang w:eastAsia="ar-SA"/>
        </w:rPr>
      </w:pPr>
    </w:p>
    <w:p w:rsidR="00BA0D49" w:rsidRDefault="00BA0D49" w:rsidP="00FF4B54">
      <w:pPr>
        <w:rPr>
          <w:rFonts w:eastAsia="Times New Roman"/>
          <w:b/>
          <w:bCs/>
          <w:sz w:val="27"/>
          <w:szCs w:val="27"/>
          <w:lang w:eastAsia="ar-SA"/>
        </w:rPr>
      </w:pPr>
    </w:p>
    <w:p w:rsidR="00BA0D49" w:rsidRDefault="00BA0D49" w:rsidP="00FF4B54">
      <w:pPr>
        <w:rPr>
          <w:rFonts w:eastAsia="Times New Roman"/>
          <w:b/>
          <w:bCs/>
          <w:sz w:val="27"/>
          <w:szCs w:val="27"/>
          <w:lang w:eastAsia="ar-SA"/>
        </w:rPr>
      </w:pPr>
    </w:p>
    <w:p w:rsidR="00BA0D49" w:rsidRDefault="00BA0D49" w:rsidP="00FF4B54">
      <w:pPr>
        <w:rPr>
          <w:rFonts w:eastAsia="Times New Roman"/>
          <w:b/>
          <w:bCs/>
          <w:sz w:val="27"/>
          <w:szCs w:val="27"/>
          <w:lang w:eastAsia="ar-SA"/>
        </w:rPr>
      </w:pPr>
    </w:p>
    <w:p w:rsidR="00BA0D49" w:rsidRDefault="00BA0D49" w:rsidP="00FF4B54">
      <w:pPr>
        <w:rPr>
          <w:rFonts w:eastAsia="Times New Roman"/>
          <w:b/>
          <w:bCs/>
          <w:sz w:val="27"/>
          <w:szCs w:val="27"/>
          <w:lang w:eastAsia="ar-SA"/>
        </w:rPr>
      </w:pPr>
    </w:p>
    <w:p w:rsidR="00BA0D49" w:rsidRDefault="00BA0D49" w:rsidP="00FF4B54">
      <w:pPr>
        <w:rPr>
          <w:rFonts w:eastAsia="Times New Roman"/>
          <w:b/>
          <w:bCs/>
          <w:sz w:val="27"/>
          <w:szCs w:val="27"/>
          <w:lang w:eastAsia="ar-SA"/>
        </w:rPr>
      </w:pPr>
    </w:p>
    <w:p w:rsidR="00BA0D49" w:rsidRDefault="00BA0D49" w:rsidP="00FF4B54">
      <w:pPr>
        <w:rPr>
          <w:rFonts w:eastAsia="Times New Roman"/>
          <w:b/>
          <w:bCs/>
          <w:sz w:val="27"/>
          <w:szCs w:val="27"/>
          <w:lang w:eastAsia="ar-SA"/>
        </w:rPr>
      </w:pPr>
    </w:p>
    <w:p w:rsidR="00BA0D49" w:rsidRDefault="00BA0D49" w:rsidP="00FF4B54">
      <w:pPr>
        <w:rPr>
          <w:rFonts w:eastAsia="Times New Roman"/>
          <w:b/>
          <w:bCs/>
          <w:sz w:val="27"/>
          <w:szCs w:val="27"/>
          <w:lang w:eastAsia="ar-SA"/>
        </w:rPr>
      </w:pPr>
    </w:p>
    <w:p w:rsidR="00BA0D49" w:rsidRPr="00EE0C5B" w:rsidRDefault="00BA0D49" w:rsidP="00FF4B54"/>
    <w:p w:rsidR="00FF4B54" w:rsidRPr="00046C69" w:rsidRDefault="00FF4B54" w:rsidP="00FF4B54">
      <w:pPr>
        <w:autoSpaceDE w:val="0"/>
        <w:autoSpaceDN w:val="0"/>
      </w:pPr>
    </w:p>
    <w:p w:rsidR="00FF4B54" w:rsidRDefault="00FF4B54" w:rsidP="00FF4B54">
      <w:pPr>
        <w:autoSpaceDE w:val="0"/>
        <w:jc w:val="center"/>
        <w:rPr>
          <w:b/>
          <w:sz w:val="28"/>
          <w:szCs w:val="28"/>
        </w:rPr>
      </w:pPr>
      <w:r>
        <w:rPr>
          <w:b/>
          <w:sz w:val="28"/>
          <w:szCs w:val="28"/>
        </w:rPr>
        <w:t xml:space="preserve">О внесении изменений в постановление администрации </w:t>
      </w:r>
    </w:p>
    <w:p w:rsidR="00FF4B54" w:rsidRDefault="00FF4B54" w:rsidP="00FF4B54">
      <w:pPr>
        <w:autoSpaceDE w:val="0"/>
        <w:jc w:val="center"/>
        <w:rPr>
          <w:b/>
          <w:sz w:val="28"/>
          <w:szCs w:val="28"/>
        </w:rPr>
      </w:pPr>
      <w:r>
        <w:rPr>
          <w:b/>
          <w:sz w:val="28"/>
          <w:szCs w:val="28"/>
        </w:rPr>
        <w:t xml:space="preserve">Шабельского сельского поселения Щербиновского района </w:t>
      </w:r>
    </w:p>
    <w:p w:rsidR="00FF4B54" w:rsidRDefault="00FF4B54" w:rsidP="00FF4B54">
      <w:pPr>
        <w:autoSpaceDE w:val="0"/>
        <w:jc w:val="center"/>
        <w:rPr>
          <w:b/>
          <w:sz w:val="28"/>
          <w:szCs w:val="28"/>
        </w:rPr>
      </w:pPr>
      <w:r>
        <w:rPr>
          <w:b/>
          <w:sz w:val="28"/>
          <w:szCs w:val="28"/>
        </w:rPr>
        <w:t xml:space="preserve">от 10 декабря 2014 года № 131 «Об утверждении муниципальной программы Шабельского сельского поселения </w:t>
      </w:r>
    </w:p>
    <w:p w:rsidR="00FF4B54" w:rsidRDefault="00FF4B54" w:rsidP="00FF4B54">
      <w:pPr>
        <w:autoSpaceDE w:val="0"/>
        <w:jc w:val="center"/>
        <w:rPr>
          <w:b/>
          <w:bCs/>
          <w:sz w:val="28"/>
          <w:szCs w:val="28"/>
        </w:rPr>
      </w:pPr>
      <w:r>
        <w:rPr>
          <w:b/>
          <w:sz w:val="28"/>
          <w:szCs w:val="28"/>
        </w:rPr>
        <w:t>Щербиновского района «</w:t>
      </w:r>
      <w:r>
        <w:rPr>
          <w:b/>
          <w:bCs/>
          <w:sz w:val="28"/>
          <w:szCs w:val="28"/>
        </w:rPr>
        <w:t xml:space="preserve">Календарь праздничных мероприятий, юбилейных и памятных дат Шабельского сельского поселения </w:t>
      </w:r>
    </w:p>
    <w:p w:rsidR="00FF4B54" w:rsidRPr="0013001D" w:rsidRDefault="00FF4B54" w:rsidP="00FF4B54">
      <w:pPr>
        <w:autoSpaceDE w:val="0"/>
        <w:jc w:val="center"/>
        <w:rPr>
          <w:b/>
          <w:sz w:val="28"/>
          <w:szCs w:val="28"/>
        </w:rPr>
      </w:pPr>
      <w:r>
        <w:rPr>
          <w:b/>
          <w:bCs/>
          <w:sz w:val="28"/>
          <w:szCs w:val="28"/>
        </w:rPr>
        <w:t>Щербиновского района» на 2015-2017 годы»</w:t>
      </w:r>
    </w:p>
    <w:p w:rsidR="00FF4B54" w:rsidRDefault="00FF4B54" w:rsidP="00FF4B54">
      <w:pPr>
        <w:pStyle w:val="a3"/>
        <w:spacing w:before="0" w:after="0"/>
        <w:jc w:val="center"/>
      </w:pPr>
    </w:p>
    <w:p w:rsidR="00FF4B54" w:rsidRDefault="00FF4B54" w:rsidP="00FF4B54">
      <w:pPr>
        <w:autoSpaceDE w:val="0"/>
        <w:rPr>
          <w:rFonts w:eastAsia="Lucida Sans Unicode"/>
        </w:rPr>
      </w:pPr>
    </w:p>
    <w:p w:rsidR="00FF4B54" w:rsidRDefault="00FF4B54" w:rsidP="00FF4B54">
      <w:pPr>
        <w:ind w:firstLine="708"/>
        <w:jc w:val="both"/>
        <w:rPr>
          <w:sz w:val="28"/>
          <w:szCs w:val="28"/>
        </w:rPr>
      </w:pPr>
      <w:r>
        <w:rPr>
          <w:bCs/>
          <w:sz w:val="28"/>
        </w:rPr>
        <w:t>В соответствии с</w:t>
      </w:r>
      <w:r>
        <w:rPr>
          <w:spacing w:val="-6"/>
          <w:sz w:val="28"/>
          <w:szCs w:val="28"/>
        </w:rPr>
        <w:t xml:space="preserve"> Бюджетным кодексом Российской Федерации, </w:t>
      </w:r>
      <w:r>
        <w:rPr>
          <w:sz w:val="28"/>
        </w:rPr>
        <w:t xml:space="preserve">с </w:t>
      </w:r>
      <w:r>
        <w:rPr>
          <w:spacing w:val="-6"/>
          <w:sz w:val="28"/>
          <w:szCs w:val="28"/>
        </w:rPr>
        <w:t>Федераль</w:t>
      </w:r>
      <w:r>
        <w:rPr>
          <w:spacing w:val="-6"/>
          <w:sz w:val="28"/>
          <w:szCs w:val="28"/>
        </w:rPr>
        <w:softHyphen/>
        <w:t xml:space="preserve">ным законом от 6 октября 2003 года № 131-ФЗ «Об общих принципах организации местного самоуправления в Российской Федерации», </w:t>
      </w:r>
      <w:r>
        <w:rPr>
          <w:bCs/>
          <w:sz w:val="28"/>
        </w:rPr>
        <w:t>постановлением админи</w:t>
      </w:r>
      <w:r>
        <w:rPr>
          <w:bCs/>
          <w:sz w:val="28"/>
        </w:rPr>
        <w:softHyphen/>
        <w:t>страции Шабельского сельского поселения Щербиновского района от 16 июня 2014 № 58 «</w:t>
      </w:r>
      <w:r>
        <w:rPr>
          <w:sz w:val="28"/>
          <w:szCs w:val="28"/>
        </w:rPr>
        <w:t>О порядке принятия решения о разработке, формировании, реали</w:t>
      </w:r>
      <w:r>
        <w:rPr>
          <w:sz w:val="28"/>
          <w:szCs w:val="28"/>
        </w:rPr>
        <w:softHyphen/>
        <w:t>зации и оценке эффективности реализации муниципальных программ Шабель</w:t>
      </w:r>
      <w:r>
        <w:rPr>
          <w:sz w:val="28"/>
          <w:szCs w:val="28"/>
        </w:rPr>
        <w:softHyphen/>
        <w:t>ского сельского поселения Щербиновского района</w:t>
      </w:r>
      <w:r>
        <w:rPr>
          <w:bCs/>
          <w:sz w:val="28"/>
        </w:rPr>
        <w:t>», постановлением админи</w:t>
      </w:r>
      <w:r>
        <w:rPr>
          <w:bCs/>
          <w:sz w:val="28"/>
        </w:rPr>
        <w:softHyphen/>
        <w:t xml:space="preserve">страции Шабельского сельского поселения Щербиновского района </w:t>
      </w:r>
      <w:r w:rsidRPr="00261C59">
        <w:rPr>
          <w:bCs/>
          <w:color w:val="000000"/>
          <w:sz w:val="28"/>
        </w:rPr>
        <w:t>от 19 июня 2014 №  61 «</w:t>
      </w:r>
      <w:r w:rsidRPr="00261C59">
        <w:rPr>
          <w:color w:val="000000"/>
          <w:sz w:val="28"/>
          <w:szCs w:val="28"/>
        </w:rPr>
        <w:t>Об утверждении Перечня муниципальных программ Шабельского</w:t>
      </w:r>
      <w:r>
        <w:rPr>
          <w:sz w:val="28"/>
          <w:szCs w:val="28"/>
        </w:rPr>
        <w:t xml:space="preserve"> сельского поселения Щербиновского района</w:t>
      </w:r>
      <w:r>
        <w:rPr>
          <w:bCs/>
          <w:sz w:val="28"/>
        </w:rPr>
        <w:t>»</w:t>
      </w:r>
      <w:r w:rsidRPr="00261C59">
        <w:rPr>
          <w:sz w:val="28"/>
          <w:szCs w:val="28"/>
        </w:rPr>
        <w:t xml:space="preserve">, </w:t>
      </w:r>
      <w:r w:rsidRPr="00261C59">
        <w:rPr>
          <w:bCs/>
          <w:sz w:val="28"/>
        </w:rPr>
        <w:t xml:space="preserve"> </w:t>
      </w:r>
      <w:r w:rsidRPr="00261C59">
        <w:rPr>
          <w:sz w:val="28"/>
          <w:szCs w:val="28"/>
        </w:rPr>
        <w:t xml:space="preserve">п о с т а н о в л я ю: </w:t>
      </w:r>
    </w:p>
    <w:p w:rsidR="00FF4B54" w:rsidRPr="00FF4B54" w:rsidRDefault="00FF4B54" w:rsidP="00FF4B54">
      <w:pPr>
        <w:pStyle w:val="a3"/>
        <w:spacing w:before="0" w:beforeAutospacing="0" w:after="0" w:afterAutospacing="0"/>
        <w:ind w:firstLine="708"/>
        <w:rPr>
          <w:lang w:eastAsia="ar-SA"/>
        </w:rPr>
      </w:pPr>
      <w:r w:rsidRPr="00FF4B54">
        <w:rPr>
          <w:rFonts w:eastAsia="Andale Sans UI"/>
        </w:rPr>
        <w:t>1. Внести  в постановление администрации Шабельского сельского поселения Щербиновского района от 1</w:t>
      </w:r>
      <w:r>
        <w:t>0</w:t>
      </w:r>
      <w:r w:rsidRPr="00FF4B54">
        <w:rPr>
          <w:rFonts w:eastAsia="Andale Sans UI"/>
        </w:rPr>
        <w:t xml:space="preserve"> </w:t>
      </w:r>
      <w:r>
        <w:t>декабря</w:t>
      </w:r>
      <w:r w:rsidRPr="00FF4B54">
        <w:rPr>
          <w:rFonts w:eastAsia="Andale Sans UI"/>
        </w:rPr>
        <w:t xml:space="preserve"> 2014 года № </w:t>
      </w:r>
      <w:r>
        <w:t>131</w:t>
      </w:r>
      <w:r w:rsidRPr="00FF4B54">
        <w:rPr>
          <w:rFonts w:eastAsia="Andale Sans UI"/>
        </w:rPr>
        <w:t xml:space="preserve"> «</w:t>
      </w:r>
      <w:r w:rsidRPr="00FF4B54">
        <w:rPr>
          <w:lang w:eastAsia="ar-SA"/>
        </w:rPr>
        <w:t>«Календарь праздничных мероприятий, юбилейных</w:t>
      </w:r>
      <w:r>
        <w:rPr>
          <w:lang w:eastAsia="ar-SA"/>
        </w:rPr>
        <w:t xml:space="preserve"> </w:t>
      </w:r>
      <w:r w:rsidRPr="00FF4B54">
        <w:rPr>
          <w:lang w:eastAsia="ar-SA"/>
        </w:rPr>
        <w:t>и памятных дат Шабельского сельского поселения</w:t>
      </w:r>
      <w:r>
        <w:rPr>
          <w:lang w:eastAsia="ar-SA"/>
        </w:rPr>
        <w:t xml:space="preserve"> </w:t>
      </w:r>
      <w:r w:rsidRPr="00FF4B54">
        <w:rPr>
          <w:lang w:eastAsia="ar-SA"/>
        </w:rPr>
        <w:t>Щербиновского района на 2015-2017 годы</w:t>
      </w:r>
      <w:r w:rsidRPr="00FF4B54">
        <w:rPr>
          <w:rFonts w:eastAsia="Andale Sans UI"/>
        </w:rPr>
        <w:t>» следующие  изменения:</w:t>
      </w:r>
    </w:p>
    <w:p w:rsidR="00FF4B54" w:rsidRPr="00FF4B54" w:rsidRDefault="00FF4B54" w:rsidP="00FF4B54">
      <w:pPr>
        <w:widowControl/>
        <w:suppressAutoHyphens w:val="0"/>
        <w:ind w:firstLine="708"/>
        <w:jc w:val="both"/>
        <w:rPr>
          <w:rFonts w:eastAsia="Calibri"/>
          <w:kern w:val="0"/>
          <w:sz w:val="28"/>
          <w:szCs w:val="28"/>
        </w:rPr>
      </w:pPr>
      <w:r w:rsidRPr="00FF4B54">
        <w:rPr>
          <w:rFonts w:eastAsia="Calibri"/>
          <w:kern w:val="0"/>
          <w:sz w:val="28"/>
          <w:szCs w:val="28"/>
        </w:rPr>
        <w:t>1) в наименовании постановления и далее по тексту слова «на 2015-2017 годы» исключить;</w:t>
      </w:r>
    </w:p>
    <w:p w:rsidR="00FF4B54" w:rsidRPr="00FF4B54" w:rsidRDefault="00FF4B54" w:rsidP="00FF4B54">
      <w:pPr>
        <w:widowControl/>
        <w:suppressAutoHyphens w:val="0"/>
        <w:autoSpaceDE w:val="0"/>
        <w:ind w:firstLine="708"/>
        <w:jc w:val="both"/>
        <w:rPr>
          <w:rFonts w:eastAsia="Calibri"/>
          <w:kern w:val="0"/>
          <w:sz w:val="28"/>
          <w:szCs w:val="28"/>
        </w:rPr>
      </w:pPr>
      <w:r w:rsidRPr="00FF4B54">
        <w:rPr>
          <w:rFonts w:eastAsia="Calibri"/>
          <w:kern w:val="0"/>
          <w:sz w:val="28"/>
          <w:szCs w:val="28"/>
        </w:rPr>
        <w:t>2) приложение к постановлению изложить в новой редакции (прилагается).</w:t>
      </w:r>
    </w:p>
    <w:p w:rsidR="00FF4B54" w:rsidRPr="00FF4B54" w:rsidRDefault="00FF4B54" w:rsidP="00FF4B54">
      <w:pPr>
        <w:widowControl/>
        <w:suppressAutoHyphens w:val="0"/>
        <w:autoSpaceDE w:val="0"/>
        <w:autoSpaceDN w:val="0"/>
        <w:adjustRightInd w:val="0"/>
        <w:ind w:firstLine="709"/>
        <w:jc w:val="both"/>
        <w:rPr>
          <w:rFonts w:eastAsia="Times New Roman"/>
          <w:kern w:val="0"/>
          <w:sz w:val="28"/>
          <w:szCs w:val="28"/>
          <w:lang w:eastAsia="ru-RU"/>
        </w:rPr>
      </w:pPr>
      <w:r w:rsidRPr="00FF4B54">
        <w:rPr>
          <w:rFonts w:eastAsia="Times New Roman"/>
          <w:bCs/>
          <w:kern w:val="0"/>
          <w:sz w:val="28"/>
          <w:szCs w:val="28"/>
          <w:lang w:eastAsia="ar-SA"/>
        </w:rPr>
        <w:t xml:space="preserve">2. </w:t>
      </w:r>
      <w:r w:rsidRPr="00FF4B54">
        <w:rPr>
          <w:rFonts w:eastAsia="Times New Roman"/>
          <w:kern w:val="0"/>
          <w:sz w:val="28"/>
          <w:szCs w:val="28"/>
          <w:lang w:eastAsia="ar-SA"/>
        </w:rPr>
        <w:t xml:space="preserve">Признать утратившим силу постановление </w:t>
      </w:r>
      <w:r w:rsidRPr="00FF4B54">
        <w:rPr>
          <w:sz w:val="28"/>
          <w:szCs w:val="28"/>
        </w:rPr>
        <w:t xml:space="preserve">Шабельского сельского поселения Щербиновского района </w:t>
      </w:r>
      <w:r w:rsidRPr="00FF4B54">
        <w:rPr>
          <w:rFonts w:eastAsia="Times New Roman"/>
          <w:kern w:val="0"/>
          <w:sz w:val="28"/>
          <w:szCs w:val="28"/>
          <w:lang w:eastAsia="ar-SA"/>
        </w:rPr>
        <w:t xml:space="preserve">от </w:t>
      </w:r>
      <w:r w:rsidR="00840945">
        <w:rPr>
          <w:rFonts w:eastAsia="Times New Roman"/>
          <w:kern w:val="0"/>
          <w:sz w:val="28"/>
          <w:szCs w:val="28"/>
          <w:lang w:eastAsia="ar-SA"/>
        </w:rPr>
        <w:t>24 марта 2016 года № 5</w:t>
      </w:r>
      <w:r w:rsidRPr="00FF4B54">
        <w:rPr>
          <w:rFonts w:eastAsia="Times New Roman"/>
          <w:kern w:val="0"/>
          <w:sz w:val="28"/>
          <w:szCs w:val="28"/>
          <w:lang w:eastAsia="ar-SA"/>
        </w:rPr>
        <w:t xml:space="preserve">0 «О внесении изменения в постановление </w:t>
      </w:r>
      <w:r w:rsidRPr="00FF4B54">
        <w:rPr>
          <w:sz w:val="28"/>
          <w:szCs w:val="28"/>
        </w:rPr>
        <w:t>Шабельского сельского поселения Щербиновского района</w:t>
      </w:r>
      <w:r w:rsidRPr="00FF4B54">
        <w:rPr>
          <w:rFonts w:eastAsia="Times New Roman"/>
          <w:kern w:val="0"/>
          <w:sz w:val="28"/>
          <w:szCs w:val="28"/>
          <w:lang w:eastAsia="ar-SA"/>
        </w:rPr>
        <w:t xml:space="preserve"> </w:t>
      </w:r>
      <w:r w:rsidR="00445E50" w:rsidRPr="00FF4B54">
        <w:rPr>
          <w:sz w:val="28"/>
          <w:szCs w:val="28"/>
        </w:rPr>
        <w:t>от 1</w:t>
      </w:r>
      <w:r w:rsidR="00445E50">
        <w:rPr>
          <w:sz w:val="28"/>
          <w:szCs w:val="28"/>
        </w:rPr>
        <w:t>0</w:t>
      </w:r>
      <w:r w:rsidR="00445E50" w:rsidRPr="00FF4B54">
        <w:rPr>
          <w:sz w:val="28"/>
          <w:szCs w:val="28"/>
        </w:rPr>
        <w:t xml:space="preserve"> </w:t>
      </w:r>
      <w:r w:rsidR="00445E50">
        <w:rPr>
          <w:sz w:val="28"/>
          <w:szCs w:val="28"/>
        </w:rPr>
        <w:t>декабря</w:t>
      </w:r>
      <w:r w:rsidR="00445E50" w:rsidRPr="00FF4B54">
        <w:rPr>
          <w:sz w:val="28"/>
          <w:szCs w:val="28"/>
        </w:rPr>
        <w:t xml:space="preserve"> 2014 года № </w:t>
      </w:r>
      <w:r w:rsidR="00445E50">
        <w:rPr>
          <w:sz w:val="28"/>
          <w:szCs w:val="28"/>
        </w:rPr>
        <w:t>131</w:t>
      </w:r>
      <w:r w:rsidR="00445E50" w:rsidRPr="00FF4B54">
        <w:rPr>
          <w:sz w:val="28"/>
          <w:szCs w:val="28"/>
        </w:rPr>
        <w:t xml:space="preserve"> «</w:t>
      </w:r>
      <w:r w:rsidR="00445E50" w:rsidRPr="00FF4B54">
        <w:rPr>
          <w:rFonts w:eastAsia="Times New Roman"/>
          <w:kern w:val="0"/>
          <w:sz w:val="28"/>
          <w:szCs w:val="28"/>
          <w:lang w:eastAsia="ar-SA"/>
        </w:rPr>
        <w:t xml:space="preserve">«Календарь праздничных мероприятий, </w:t>
      </w:r>
      <w:r w:rsidR="00445E50" w:rsidRPr="00FF4B54">
        <w:rPr>
          <w:rFonts w:eastAsia="Times New Roman"/>
          <w:kern w:val="0"/>
          <w:sz w:val="28"/>
          <w:szCs w:val="28"/>
          <w:lang w:eastAsia="ar-SA"/>
        </w:rPr>
        <w:lastRenderedPageBreak/>
        <w:t>юбилейных</w:t>
      </w:r>
      <w:r w:rsidR="00445E50">
        <w:rPr>
          <w:lang w:eastAsia="ar-SA"/>
        </w:rPr>
        <w:t xml:space="preserve"> </w:t>
      </w:r>
      <w:r w:rsidR="00445E50" w:rsidRPr="00FF4B54">
        <w:rPr>
          <w:rFonts w:eastAsia="Times New Roman"/>
          <w:kern w:val="0"/>
          <w:sz w:val="28"/>
          <w:szCs w:val="28"/>
          <w:lang w:eastAsia="ar-SA"/>
        </w:rPr>
        <w:t>и памятных дат Шабельского сельского поселения</w:t>
      </w:r>
      <w:r w:rsidR="00445E50">
        <w:rPr>
          <w:lang w:eastAsia="ar-SA"/>
        </w:rPr>
        <w:t xml:space="preserve"> </w:t>
      </w:r>
      <w:r w:rsidR="00445E50" w:rsidRPr="00FF4B54">
        <w:rPr>
          <w:rFonts w:eastAsia="Times New Roman"/>
          <w:kern w:val="0"/>
          <w:sz w:val="28"/>
          <w:szCs w:val="28"/>
          <w:lang w:eastAsia="ar-SA"/>
        </w:rPr>
        <w:t>Щербиновского района на 2015-2017 годы</w:t>
      </w:r>
      <w:r w:rsidR="00445E50" w:rsidRPr="00FF4B54">
        <w:rPr>
          <w:sz w:val="28"/>
          <w:szCs w:val="28"/>
        </w:rPr>
        <w:t>»</w:t>
      </w:r>
    </w:p>
    <w:p w:rsidR="00FF4B54" w:rsidRPr="00FF4B54" w:rsidRDefault="00FF4B54" w:rsidP="00FF4B54">
      <w:pPr>
        <w:widowControl/>
        <w:suppressAutoHyphens w:val="0"/>
        <w:jc w:val="both"/>
        <w:rPr>
          <w:rFonts w:eastAsia="Times New Roman"/>
          <w:kern w:val="0"/>
          <w:sz w:val="28"/>
          <w:szCs w:val="28"/>
          <w:lang w:eastAsia="ru-RU"/>
        </w:rPr>
      </w:pPr>
      <w:r w:rsidRPr="00FF4B54">
        <w:rPr>
          <w:rFonts w:eastAsia="Times New Roman"/>
          <w:kern w:val="0"/>
          <w:sz w:val="28"/>
          <w:szCs w:val="28"/>
          <w:lang w:eastAsia="ru-RU"/>
        </w:rPr>
        <w:tab/>
        <w:t xml:space="preserve">3. Отделу по общим и юридическим вопросам (Минаева) </w:t>
      </w:r>
      <w:proofErr w:type="gramStart"/>
      <w:r w:rsidRPr="00FF4B54">
        <w:rPr>
          <w:rFonts w:eastAsia="Times New Roman"/>
          <w:kern w:val="0"/>
          <w:sz w:val="28"/>
          <w:szCs w:val="28"/>
          <w:lang w:eastAsia="ru-RU"/>
        </w:rPr>
        <w:t>разместить</w:t>
      </w:r>
      <w:proofErr w:type="gramEnd"/>
      <w:r w:rsidRPr="00FF4B54">
        <w:rPr>
          <w:rFonts w:eastAsia="Times New Roman"/>
          <w:kern w:val="0"/>
          <w:sz w:val="28"/>
          <w:szCs w:val="28"/>
          <w:lang w:eastAsia="ru-RU"/>
        </w:rPr>
        <w:t xml:space="preserve"> на</w:t>
      </w:r>
      <w:r w:rsidRPr="00FF4B54">
        <w:rPr>
          <w:rFonts w:eastAsia="Times New Roman"/>
          <w:kern w:val="0"/>
          <w:sz w:val="28"/>
          <w:szCs w:val="28"/>
          <w:lang w:eastAsia="ru-RU"/>
        </w:rPr>
        <w:softHyphen/>
        <w:t>стоящее постановление на официальном сайте администрации Шабельского сельского поселения Щербиновского района.</w:t>
      </w:r>
    </w:p>
    <w:p w:rsidR="00FF4B54" w:rsidRPr="00FF4B54" w:rsidRDefault="00FF4B54" w:rsidP="00445E50">
      <w:pPr>
        <w:widowControl/>
        <w:suppressAutoHyphens w:val="0"/>
        <w:jc w:val="both"/>
        <w:rPr>
          <w:rFonts w:eastAsia="Times New Roman"/>
          <w:kern w:val="0"/>
          <w:sz w:val="28"/>
          <w:szCs w:val="28"/>
          <w:lang w:eastAsia="ru-RU"/>
        </w:rPr>
      </w:pPr>
      <w:r w:rsidRPr="00FF4B54">
        <w:rPr>
          <w:rFonts w:eastAsia="Times New Roman"/>
          <w:kern w:val="0"/>
          <w:sz w:val="28"/>
          <w:szCs w:val="28"/>
          <w:lang w:eastAsia="ru-RU"/>
        </w:rPr>
        <w:tab/>
        <w:t>4. Опубликовать настоящее постановление в периодическом печатном из</w:t>
      </w:r>
      <w:r w:rsidRPr="00FF4B54">
        <w:rPr>
          <w:rFonts w:eastAsia="Times New Roman"/>
          <w:kern w:val="0"/>
          <w:sz w:val="28"/>
          <w:szCs w:val="28"/>
          <w:lang w:eastAsia="ru-RU"/>
        </w:rPr>
        <w:softHyphen/>
        <w:t>дании «Информационный бюллетень админи</w:t>
      </w:r>
      <w:r w:rsidRPr="00FF4B54">
        <w:rPr>
          <w:rFonts w:eastAsia="Times New Roman"/>
          <w:kern w:val="0"/>
          <w:sz w:val="28"/>
          <w:szCs w:val="28"/>
          <w:lang w:eastAsia="ru-RU"/>
        </w:rPr>
        <w:softHyphen/>
        <w:t>страции Ша</w:t>
      </w:r>
      <w:r w:rsidRPr="00FF4B54">
        <w:rPr>
          <w:rFonts w:eastAsia="Times New Roman"/>
          <w:kern w:val="0"/>
          <w:sz w:val="28"/>
          <w:szCs w:val="28"/>
          <w:lang w:eastAsia="ru-RU"/>
        </w:rPr>
        <w:softHyphen/>
        <w:t xml:space="preserve">бельского сельского поселения Щербиновского района». </w:t>
      </w:r>
    </w:p>
    <w:p w:rsidR="00FF4B54" w:rsidRPr="00FF4B54" w:rsidRDefault="00FF4B54" w:rsidP="00445E50">
      <w:pPr>
        <w:widowControl/>
        <w:suppressAutoHyphens w:val="0"/>
        <w:jc w:val="both"/>
        <w:rPr>
          <w:rFonts w:eastAsia="Times New Roman"/>
          <w:kern w:val="0"/>
          <w:sz w:val="28"/>
          <w:szCs w:val="28"/>
          <w:lang w:eastAsia="ru-RU"/>
        </w:rPr>
      </w:pPr>
      <w:r w:rsidRPr="00FF4B54">
        <w:rPr>
          <w:rFonts w:eastAsia="Times New Roman"/>
          <w:kern w:val="0"/>
          <w:sz w:val="28"/>
          <w:szCs w:val="28"/>
          <w:lang w:eastAsia="ru-RU"/>
        </w:rPr>
        <w:tab/>
        <w:t xml:space="preserve">5. </w:t>
      </w:r>
      <w:proofErr w:type="gramStart"/>
      <w:r w:rsidRPr="00FF4B54">
        <w:rPr>
          <w:rFonts w:eastAsia="Times New Roman"/>
          <w:kern w:val="0"/>
          <w:sz w:val="28"/>
          <w:szCs w:val="28"/>
          <w:lang w:eastAsia="ru-RU"/>
        </w:rPr>
        <w:t>Контроль за</w:t>
      </w:r>
      <w:proofErr w:type="gramEnd"/>
      <w:r w:rsidRPr="00FF4B54">
        <w:rPr>
          <w:rFonts w:eastAsia="Times New Roman"/>
          <w:kern w:val="0"/>
          <w:sz w:val="28"/>
          <w:szCs w:val="28"/>
          <w:lang w:eastAsia="ru-RU"/>
        </w:rPr>
        <w:t xml:space="preserve"> выполнением на</w:t>
      </w:r>
      <w:r w:rsidRPr="00FF4B54">
        <w:rPr>
          <w:rFonts w:eastAsia="Times New Roman"/>
          <w:kern w:val="0"/>
          <w:sz w:val="28"/>
          <w:szCs w:val="28"/>
          <w:lang w:eastAsia="ru-RU"/>
        </w:rPr>
        <w:softHyphen/>
        <w:t>стоящего постановления оставляю за со</w:t>
      </w:r>
      <w:r w:rsidRPr="00FF4B54">
        <w:rPr>
          <w:rFonts w:eastAsia="Times New Roman"/>
          <w:kern w:val="0"/>
          <w:sz w:val="28"/>
          <w:szCs w:val="28"/>
          <w:lang w:eastAsia="ru-RU"/>
        </w:rPr>
        <w:softHyphen/>
        <w:t>бой.</w:t>
      </w:r>
    </w:p>
    <w:p w:rsidR="00FF4B54" w:rsidRPr="00FF4B54" w:rsidRDefault="00FF4B54" w:rsidP="00445E50">
      <w:pPr>
        <w:widowControl/>
        <w:suppressAutoHyphens w:val="0"/>
        <w:jc w:val="both"/>
        <w:rPr>
          <w:rFonts w:eastAsia="Times New Roman"/>
          <w:kern w:val="0"/>
          <w:sz w:val="28"/>
          <w:szCs w:val="28"/>
          <w:lang w:eastAsia="ru-RU"/>
        </w:rPr>
      </w:pPr>
      <w:r w:rsidRPr="00FF4B54">
        <w:rPr>
          <w:rFonts w:eastAsia="Times New Roman"/>
          <w:kern w:val="0"/>
          <w:sz w:val="28"/>
          <w:szCs w:val="28"/>
          <w:lang w:eastAsia="ru-RU"/>
        </w:rPr>
        <w:tab/>
        <w:t>6. Постановление вступает в силу на следующий день после его официального опубликова</w:t>
      </w:r>
      <w:r w:rsidRPr="00FF4B54">
        <w:rPr>
          <w:rFonts w:eastAsia="Times New Roman"/>
          <w:kern w:val="0"/>
          <w:sz w:val="28"/>
          <w:szCs w:val="28"/>
          <w:lang w:eastAsia="ru-RU"/>
        </w:rPr>
        <w:softHyphen/>
        <w:t>ния.</w:t>
      </w:r>
    </w:p>
    <w:p w:rsidR="00FF4B54" w:rsidRPr="00FF4B54" w:rsidRDefault="00FF4B54" w:rsidP="00445E50">
      <w:pPr>
        <w:widowControl/>
        <w:suppressAutoHyphens w:val="0"/>
        <w:jc w:val="both"/>
        <w:rPr>
          <w:rFonts w:eastAsia="Times New Roman"/>
          <w:kern w:val="0"/>
          <w:sz w:val="28"/>
          <w:szCs w:val="28"/>
          <w:lang w:eastAsia="ru-RU"/>
        </w:rPr>
      </w:pPr>
    </w:p>
    <w:p w:rsidR="00FF4B54" w:rsidRPr="00FF4B54" w:rsidRDefault="00FF4B54" w:rsidP="00445E50">
      <w:pPr>
        <w:widowControl/>
        <w:suppressAutoHyphens w:val="0"/>
        <w:jc w:val="both"/>
        <w:rPr>
          <w:rFonts w:eastAsia="Times New Roman"/>
          <w:kern w:val="0"/>
          <w:sz w:val="28"/>
          <w:szCs w:val="28"/>
          <w:lang w:eastAsia="ru-RU"/>
        </w:rPr>
      </w:pPr>
    </w:p>
    <w:p w:rsidR="00FF4B54" w:rsidRPr="00FF4B54" w:rsidRDefault="00FF4B54" w:rsidP="00FF4B54">
      <w:pPr>
        <w:widowControl/>
        <w:suppressAutoHyphens w:val="0"/>
        <w:jc w:val="both"/>
        <w:rPr>
          <w:rFonts w:eastAsia="Times New Roman"/>
          <w:kern w:val="0"/>
          <w:sz w:val="28"/>
          <w:szCs w:val="28"/>
          <w:lang w:eastAsia="ru-RU"/>
        </w:rPr>
      </w:pPr>
    </w:p>
    <w:p w:rsidR="00FF4B54" w:rsidRPr="00FF4B54" w:rsidRDefault="00445E50" w:rsidP="00FF4B54">
      <w:pPr>
        <w:widowControl/>
        <w:suppressAutoHyphens w:val="0"/>
        <w:rPr>
          <w:rFonts w:eastAsia="Times New Roman"/>
          <w:kern w:val="0"/>
          <w:sz w:val="28"/>
          <w:szCs w:val="28"/>
          <w:lang w:eastAsia="ru-RU"/>
        </w:rPr>
      </w:pPr>
      <w:r>
        <w:rPr>
          <w:rFonts w:eastAsia="Times New Roman"/>
          <w:kern w:val="0"/>
          <w:sz w:val="28"/>
          <w:szCs w:val="28"/>
          <w:lang w:eastAsia="ru-RU"/>
        </w:rPr>
        <w:t>Глава</w:t>
      </w:r>
    </w:p>
    <w:p w:rsidR="00FF4B54" w:rsidRPr="00FF4B54" w:rsidRDefault="00FF4B54" w:rsidP="00FF4B54">
      <w:pPr>
        <w:widowControl/>
        <w:suppressAutoHyphens w:val="0"/>
        <w:rPr>
          <w:rFonts w:eastAsia="Times New Roman"/>
          <w:kern w:val="0"/>
          <w:sz w:val="28"/>
          <w:szCs w:val="28"/>
          <w:lang w:eastAsia="ru-RU"/>
        </w:rPr>
      </w:pPr>
      <w:r w:rsidRPr="00FF4B54">
        <w:rPr>
          <w:rFonts w:eastAsia="Times New Roman"/>
          <w:kern w:val="0"/>
          <w:sz w:val="28"/>
          <w:szCs w:val="28"/>
          <w:lang w:eastAsia="ru-RU"/>
        </w:rPr>
        <w:t>Шабельского сельского поселения</w:t>
      </w:r>
    </w:p>
    <w:p w:rsidR="00FF4B54" w:rsidRPr="00FF4B54" w:rsidRDefault="00FF4B54" w:rsidP="00FF4B54">
      <w:pPr>
        <w:widowControl/>
        <w:suppressAutoHyphens w:val="0"/>
        <w:jc w:val="both"/>
        <w:rPr>
          <w:rFonts w:eastAsia="Times New Roman"/>
          <w:kern w:val="0"/>
          <w:sz w:val="28"/>
          <w:szCs w:val="28"/>
          <w:lang w:eastAsia="ru-RU"/>
        </w:rPr>
      </w:pPr>
      <w:r w:rsidRPr="00FF4B54">
        <w:rPr>
          <w:rFonts w:eastAsia="Times New Roman"/>
          <w:kern w:val="0"/>
          <w:sz w:val="28"/>
          <w:szCs w:val="28"/>
          <w:lang w:eastAsia="ru-RU"/>
        </w:rPr>
        <w:t>Щербиновского района</w:t>
      </w:r>
      <w:r w:rsidRPr="00FF4B54">
        <w:rPr>
          <w:rFonts w:eastAsia="Times New Roman"/>
          <w:kern w:val="0"/>
          <w:sz w:val="28"/>
          <w:szCs w:val="28"/>
          <w:lang w:eastAsia="ru-RU"/>
        </w:rPr>
        <w:tab/>
      </w:r>
      <w:r w:rsidR="00445E50">
        <w:rPr>
          <w:rFonts w:eastAsia="Times New Roman"/>
          <w:kern w:val="0"/>
          <w:sz w:val="28"/>
          <w:szCs w:val="28"/>
          <w:lang w:eastAsia="ru-RU"/>
        </w:rPr>
        <w:t xml:space="preserve">                                                                               З.Н. </w:t>
      </w:r>
      <w:proofErr w:type="spellStart"/>
      <w:r w:rsidR="00445E50">
        <w:rPr>
          <w:rFonts w:eastAsia="Times New Roman"/>
          <w:kern w:val="0"/>
          <w:sz w:val="28"/>
          <w:szCs w:val="28"/>
          <w:lang w:eastAsia="ru-RU"/>
        </w:rPr>
        <w:t>Бутко</w:t>
      </w:r>
      <w:proofErr w:type="spellEnd"/>
    </w:p>
    <w:p w:rsidR="00FF4B54" w:rsidRPr="00FF4B54" w:rsidRDefault="00FF4B54" w:rsidP="00FF4B54">
      <w:pPr>
        <w:ind w:firstLine="708"/>
        <w:jc w:val="both"/>
        <w:rPr>
          <w:sz w:val="28"/>
          <w:szCs w:val="28"/>
        </w:rPr>
      </w:pPr>
    </w:p>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FF4B54" w:rsidRDefault="00FF4B54" w:rsidP="00FF4B54"/>
    <w:p w:rsidR="00445E50" w:rsidRDefault="00445E50" w:rsidP="00FF4B54"/>
    <w:p w:rsidR="00445E50" w:rsidRDefault="00445E50" w:rsidP="00FF4B54"/>
    <w:p w:rsidR="00445E50" w:rsidRDefault="00445E50" w:rsidP="00FF4B54"/>
    <w:p w:rsidR="00445E50" w:rsidRDefault="00445E50" w:rsidP="00FF4B54"/>
    <w:p w:rsidR="00445E50" w:rsidRDefault="00445E50" w:rsidP="00FF4B54"/>
    <w:p w:rsidR="00445E50" w:rsidRDefault="00445E50" w:rsidP="00FF4B54"/>
    <w:p w:rsidR="00445E50" w:rsidRDefault="00445E50" w:rsidP="00FF4B54"/>
    <w:p w:rsidR="00445E50" w:rsidRDefault="00445E50" w:rsidP="00FF4B54"/>
    <w:p w:rsidR="00445E50" w:rsidRPr="00445E50" w:rsidRDefault="00445E50" w:rsidP="00FF4B54"/>
    <w:p w:rsidR="00FF4B54" w:rsidRDefault="00FF4B54" w:rsidP="00FF4B54"/>
    <w:tbl>
      <w:tblPr>
        <w:tblW w:w="0" w:type="auto"/>
        <w:tblLook w:val="04A0"/>
      </w:tblPr>
      <w:tblGrid>
        <w:gridCol w:w="4785"/>
        <w:gridCol w:w="4786"/>
      </w:tblGrid>
      <w:tr w:rsidR="00FF4B54" w:rsidTr="005376C4">
        <w:tc>
          <w:tcPr>
            <w:tcW w:w="4785" w:type="dxa"/>
          </w:tcPr>
          <w:p w:rsidR="00FF4B54" w:rsidRPr="00087713" w:rsidRDefault="00FF4B54" w:rsidP="00445E50">
            <w:pPr>
              <w:snapToGrid w:val="0"/>
              <w:jc w:val="right"/>
              <w:rPr>
                <w:kern w:val="2"/>
                <w:sz w:val="28"/>
                <w:szCs w:val="28"/>
              </w:rPr>
            </w:pPr>
          </w:p>
        </w:tc>
        <w:tc>
          <w:tcPr>
            <w:tcW w:w="4786" w:type="dxa"/>
          </w:tcPr>
          <w:p w:rsidR="00FF4B54" w:rsidRPr="00087713" w:rsidRDefault="00FF4B54" w:rsidP="00445E50">
            <w:pPr>
              <w:snapToGrid w:val="0"/>
              <w:jc w:val="center"/>
              <w:rPr>
                <w:kern w:val="2"/>
                <w:sz w:val="28"/>
                <w:szCs w:val="28"/>
              </w:rPr>
            </w:pPr>
            <w:r w:rsidRPr="00087713">
              <w:rPr>
                <w:sz w:val="28"/>
                <w:szCs w:val="28"/>
              </w:rPr>
              <w:t>ПРИЛОЖЕНИЕ 1</w:t>
            </w:r>
          </w:p>
          <w:p w:rsidR="00FF4B54" w:rsidRPr="00087713" w:rsidRDefault="00FF4B54" w:rsidP="00445E50">
            <w:pPr>
              <w:snapToGrid w:val="0"/>
              <w:jc w:val="center"/>
              <w:rPr>
                <w:sz w:val="28"/>
                <w:szCs w:val="28"/>
              </w:rPr>
            </w:pPr>
          </w:p>
          <w:p w:rsidR="00FF4B54" w:rsidRPr="00087713" w:rsidRDefault="00FF4B54" w:rsidP="00445E50">
            <w:pPr>
              <w:snapToGrid w:val="0"/>
              <w:jc w:val="center"/>
              <w:rPr>
                <w:sz w:val="28"/>
                <w:szCs w:val="28"/>
              </w:rPr>
            </w:pPr>
            <w:r w:rsidRPr="00087713">
              <w:rPr>
                <w:sz w:val="28"/>
                <w:szCs w:val="28"/>
              </w:rPr>
              <w:t>УТВЕРЖДЕН</w:t>
            </w:r>
          </w:p>
          <w:p w:rsidR="00FF4B54" w:rsidRPr="00087713" w:rsidRDefault="00FF4B54" w:rsidP="00445E50">
            <w:pPr>
              <w:jc w:val="center"/>
              <w:rPr>
                <w:sz w:val="28"/>
                <w:szCs w:val="28"/>
              </w:rPr>
            </w:pPr>
            <w:r w:rsidRPr="00087713">
              <w:rPr>
                <w:sz w:val="28"/>
                <w:szCs w:val="28"/>
              </w:rPr>
              <w:t>постановлением администрации</w:t>
            </w:r>
          </w:p>
          <w:p w:rsidR="00FF4B54" w:rsidRPr="00087713" w:rsidRDefault="00FF4B54" w:rsidP="00445E50">
            <w:pPr>
              <w:jc w:val="center"/>
              <w:rPr>
                <w:sz w:val="28"/>
                <w:szCs w:val="28"/>
              </w:rPr>
            </w:pPr>
            <w:r w:rsidRPr="00087713">
              <w:rPr>
                <w:sz w:val="28"/>
                <w:szCs w:val="28"/>
              </w:rPr>
              <w:t>Шабельского сельского поселения</w:t>
            </w:r>
          </w:p>
          <w:p w:rsidR="00FF4B54" w:rsidRPr="00087713" w:rsidRDefault="00FF4B54" w:rsidP="00445E50">
            <w:pPr>
              <w:jc w:val="center"/>
              <w:rPr>
                <w:sz w:val="28"/>
                <w:szCs w:val="28"/>
              </w:rPr>
            </w:pPr>
            <w:r w:rsidRPr="00087713">
              <w:rPr>
                <w:sz w:val="28"/>
                <w:szCs w:val="28"/>
              </w:rPr>
              <w:t>Щербиновского района</w:t>
            </w:r>
          </w:p>
          <w:p w:rsidR="00FF4B54" w:rsidRPr="00087713" w:rsidRDefault="00FF4B54" w:rsidP="00445E50">
            <w:pPr>
              <w:autoSpaceDE w:val="0"/>
              <w:jc w:val="center"/>
              <w:rPr>
                <w:sz w:val="28"/>
                <w:szCs w:val="28"/>
              </w:rPr>
            </w:pPr>
            <w:r>
              <w:rPr>
                <w:sz w:val="28"/>
                <w:szCs w:val="28"/>
              </w:rPr>
              <w:t xml:space="preserve">от </w:t>
            </w:r>
            <w:r w:rsidR="00445E50">
              <w:rPr>
                <w:sz w:val="28"/>
                <w:szCs w:val="28"/>
              </w:rPr>
              <w:t>______________</w:t>
            </w:r>
            <w:r>
              <w:rPr>
                <w:sz w:val="28"/>
                <w:szCs w:val="28"/>
              </w:rPr>
              <w:t xml:space="preserve">   № </w:t>
            </w:r>
            <w:r w:rsidR="00445E50">
              <w:rPr>
                <w:sz w:val="28"/>
                <w:szCs w:val="28"/>
              </w:rPr>
              <w:t>____</w:t>
            </w:r>
          </w:p>
          <w:p w:rsidR="00FF4B54" w:rsidRPr="00087713" w:rsidRDefault="00FF4B54" w:rsidP="00445E50">
            <w:pPr>
              <w:snapToGrid w:val="0"/>
              <w:jc w:val="center"/>
              <w:rPr>
                <w:kern w:val="2"/>
                <w:sz w:val="28"/>
                <w:szCs w:val="28"/>
              </w:rPr>
            </w:pPr>
          </w:p>
        </w:tc>
      </w:tr>
    </w:tbl>
    <w:p w:rsidR="00445E50" w:rsidRPr="00445E50" w:rsidRDefault="00445E50" w:rsidP="00445E50">
      <w:pPr>
        <w:widowControl/>
        <w:spacing w:line="100" w:lineRule="atLeast"/>
        <w:jc w:val="center"/>
        <w:rPr>
          <w:rFonts w:eastAsia="Times New Roman"/>
          <w:kern w:val="0"/>
          <w:sz w:val="28"/>
          <w:szCs w:val="28"/>
          <w:lang w:eastAsia="ar-SA"/>
        </w:rPr>
      </w:pPr>
      <w:r w:rsidRPr="00445E50">
        <w:rPr>
          <w:rFonts w:eastAsia="Times New Roman"/>
          <w:kern w:val="0"/>
          <w:sz w:val="28"/>
          <w:szCs w:val="28"/>
          <w:lang w:eastAsia="ar-SA"/>
        </w:rPr>
        <w:t>МУНИЦИПАЛЬНАЯ ПРОГРАММА</w:t>
      </w:r>
    </w:p>
    <w:p w:rsidR="00445E50" w:rsidRPr="00445E50" w:rsidRDefault="00445E50" w:rsidP="00445E50">
      <w:pPr>
        <w:widowControl/>
        <w:spacing w:line="100" w:lineRule="atLeast"/>
        <w:jc w:val="center"/>
        <w:rPr>
          <w:rFonts w:eastAsia="Times New Roman"/>
          <w:kern w:val="0"/>
          <w:sz w:val="28"/>
          <w:szCs w:val="28"/>
          <w:lang w:eastAsia="ar-SA"/>
        </w:rPr>
      </w:pPr>
      <w:r w:rsidRPr="00445E50">
        <w:rPr>
          <w:rFonts w:eastAsia="Times New Roman"/>
          <w:kern w:val="0"/>
          <w:sz w:val="28"/>
          <w:szCs w:val="28"/>
          <w:lang w:eastAsia="ar-SA"/>
        </w:rPr>
        <w:t xml:space="preserve"> «Календарь праздничных мероприятий, юбилейных</w:t>
      </w:r>
    </w:p>
    <w:p w:rsidR="00445E50" w:rsidRPr="00445E50" w:rsidRDefault="00445E50" w:rsidP="00445E50">
      <w:pPr>
        <w:widowControl/>
        <w:spacing w:line="100" w:lineRule="atLeast"/>
        <w:jc w:val="center"/>
        <w:rPr>
          <w:rFonts w:eastAsia="Times New Roman"/>
          <w:kern w:val="0"/>
          <w:sz w:val="28"/>
          <w:szCs w:val="28"/>
          <w:lang w:eastAsia="ar-SA"/>
        </w:rPr>
      </w:pPr>
      <w:r w:rsidRPr="00445E50">
        <w:rPr>
          <w:rFonts w:eastAsia="Times New Roman"/>
          <w:kern w:val="0"/>
          <w:sz w:val="28"/>
          <w:szCs w:val="28"/>
          <w:lang w:eastAsia="ar-SA"/>
        </w:rPr>
        <w:t>и памятных дат Шабельского сельского поселения</w:t>
      </w:r>
    </w:p>
    <w:p w:rsidR="00445E50" w:rsidRPr="00445E50" w:rsidRDefault="00445E50" w:rsidP="00445E50">
      <w:pPr>
        <w:widowControl/>
        <w:spacing w:line="100" w:lineRule="atLeast"/>
        <w:jc w:val="center"/>
        <w:rPr>
          <w:rFonts w:eastAsia="Times New Roman"/>
          <w:kern w:val="0"/>
          <w:sz w:val="28"/>
          <w:szCs w:val="28"/>
          <w:lang w:eastAsia="ar-SA"/>
        </w:rPr>
      </w:pPr>
      <w:r w:rsidRPr="00445E50">
        <w:rPr>
          <w:rFonts w:eastAsia="Times New Roman"/>
          <w:kern w:val="0"/>
          <w:sz w:val="28"/>
          <w:szCs w:val="28"/>
          <w:lang w:eastAsia="ar-SA"/>
        </w:rPr>
        <w:t xml:space="preserve">Щербиновского района» </w:t>
      </w:r>
    </w:p>
    <w:p w:rsidR="00FF4B54" w:rsidRDefault="00FF4B54" w:rsidP="00445E50">
      <w:pPr>
        <w:autoSpaceDE w:val="0"/>
        <w:jc w:val="center"/>
        <w:rPr>
          <w:kern w:val="2"/>
          <w:sz w:val="28"/>
          <w:szCs w:val="28"/>
        </w:rPr>
      </w:pPr>
    </w:p>
    <w:p w:rsidR="00FF4B54" w:rsidRDefault="00FF4B54" w:rsidP="00445E50">
      <w:pPr>
        <w:pStyle w:val="a3"/>
        <w:spacing w:before="0" w:beforeAutospacing="0" w:after="0" w:afterAutospacing="0"/>
        <w:jc w:val="center"/>
      </w:pPr>
      <w:r>
        <w:t>П А С П О Р Т</w:t>
      </w:r>
    </w:p>
    <w:p w:rsidR="00FF4B54" w:rsidRDefault="00FF4B54" w:rsidP="00445E50">
      <w:pPr>
        <w:pStyle w:val="a3"/>
        <w:spacing w:before="0" w:beforeAutospacing="0" w:after="0" w:afterAutospacing="0"/>
        <w:jc w:val="center"/>
      </w:pPr>
      <w:r>
        <w:t>муниципальной программы</w:t>
      </w:r>
    </w:p>
    <w:p w:rsidR="00FF4B54" w:rsidRDefault="00FF4B54" w:rsidP="00445E50">
      <w:pPr>
        <w:pStyle w:val="a3"/>
        <w:spacing w:before="0" w:beforeAutospacing="0" w:after="0" w:afterAutospacing="0"/>
        <w:jc w:val="center"/>
      </w:pPr>
      <w:r>
        <w:t>«Календарь праздничных мероприятий, юбилейных</w:t>
      </w:r>
    </w:p>
    <w:p w:rsidR="00FF4B54" w:rsidRDefault="00FF4B54" w:rsidP="00445E50">
      <w:pPr>
        <w:pStyle w:val="a3"/>
        <w:spacing w:before="0" w:beforeAutospacing="0" w:after="0" w:afterAutospacing="0"/>
        <w:jc w:val="center"/>
      </w:pPr>
      <w:r>
        <w:t>и памятных дат Шабельского сельского поселения</w:t>
      </w:r>
    </w:p>
    <w:p w:rsidR="00FF4B54" w:rsidRDefault="00FF4B54" w:rsidP="00445E50">
      <w:pPr>
        <w:pStyle w:val="a3"/>
        <w:spacing w:before="0" w:beforeAutospacing="0" w:after="0" w:afterAutospacing="0"/>
        <w:jc w:val="center"/>
      </w:pPr>
      <w:r>
        <w:t xml:space="preserve">Щербиновского района» </w:t>
      </w:r>
    </w:p>
    <w:p w:rsidR="00FF4B54" w:rsidRDefault="00FF4B54" w:rsidP="00445E50">
      <w:pPr>
        <w:pStyle w:val="a3"/>
        <w:spacing w:before="0" w:beforeAutospacing="0" w:after="0" w:afterAutospacing="0"/>
        <w:jc w:val="center"/>
      </w:pPr>
    </w:p>
    <w:tbl>
      <w:tblPr>
        <w:tblW w:w="9855" w:type="dxa"/>
        <w:tblLayout w:type="fixed"/>
        <w:tblCellMar>
          <w:top w:w="105" w:type="dxa"/>
          <w:left w:w="105" w:type="dxa"/>
          <w:bottom w:w="105" w:type="dxa"/>
          <w:right w:w="105" w:type="dxa"/>
        </w:tblCellMar>
        <w:tblLook w:val="04A0"/>
      </w:tblPr>
      <w:tblGrid>
        <w:gridCol w:w="4653"/>
        <w:gridCol w:w="5202"/>
      </w:tblGrid>
      <w:tr w:rsidR="00FF4B54" w:rsidTr="00445E50">
        <w:tc>
          <w:tcPr>
            <w:tcW w:w="4653" w:type="dxa"/>
            <w:hideMark/>
          </w:tcPr>
          <w:p w:rsidR="00FF4B54" w:rsidRDefault="00FF4B54" w:rsidP="00445E50">
            <w:pPr>
              <w:pStyle w:val="a3"/>
              <w:spacing w:before="0" w:beforeAutospacing="0" w:after="0" w:afterAutospacing="0"/>
            </w:pPr>
            <w:r>
              <w:t xml:space="preserve">Наименование Программы </w:t>
            </w:r>
          </w:p>
        </w:tc>
        <w:tc>
          <w:tcPr>
            <w:tcW w:w="5202" w:type="dxa"/>
          </w:tcPr>
          <w:p w:rsidR="00FF4B54" w:rsidRDefault="00FF4B54" w:rsidP="00445E50">
            <w:pPr>
              <w:pStyle w:val="a3"/>
              <w:spacing w:before="0" w:beforeAutospacing="0" w:after="0" w:afterAutospacing="0"/>
            </w:pPr>
            <w:r>
              <w:t>муниципальная программа«Календарь праздничных мероприятий, юбилейных и памятных дат Шабельского сельского поселения Щербиновского района» (далее - муниципальная программа)</w:t>
            </w:r>
          </w:p>
          <w:p w:rsidR="00FF4B54" w:rsidRDefault="00FF4B54" w:rsidP="00445E50">
            <w:pPr>
              <w:pStyle w:val="a3"/>
              <w:spacing w:before="0" w:beforeAutospacing="0" w:after="0" w:afterAutospacing="0"/>
            </w:pPr>
          </w:p>
        </w:tc>
      </w:tr>
      <w:tr w:rsidR="00FF4B54" w:rsidTr="00445E50">
        <w:tc>
          <w:tcPr>
            <w:tcW w:w="4653" w:type="dxa"/>
            <w:hideMark/>
          </w:tcPr>
          <w:p w:rsidR="00FF4B54" w:rsidRDefault="00FF4B54" w:rsidP="00445E50">
            <w:pPr>
              <w:pStyle w:val="a3"/>
              <w:spacing w:before="0" w:beforeAutospacing="0" w:after="0" w:afterAutospacing="0"/>
            </w:pPr>
            <w:r>
              <w:t>Координатор муниципальной программы</w:t>
            </w:r>
          </w:p>
        </w:tc>
        <w:tc>
          <w:tcPr>
            <w:tcW w:w="5202" w:type="dxa"/>
          </w:tcPr>
          <w:p w:rsidR="00FF4B54" w:rsidRDefault="00FF4B54" w:rsidP="00445E50">
            <w:pPr>
              <w:pStyle w:val="a3"/>
              <w:spacing w:before="0" w:beforeAutospacing="0" w:after="0" w:afterAutospacing="0"/>
            </w:pPr>
            <w:r>
              <w:t xml:space="preserve">отдел по общим и юридическим вопросам администрации Шабельского сельского поселения Щербиновского района </w:t>
            </w:r>
          </w:p>
          <w:p w:rsidR="00FF4B54" w:rsidRDefault="00FF4B54" w:rsidP="00445E50">
            <w:pPr>
              <w:pStyle w:val="a3"/>
              <w:spacing w:before="0" w:beforeAutospacing="0" w:after="0" w:afterAutospacing="0"/>
            </w:pPr>
          </w:p>
        </w:tc>
      </w:tr>
      <w:tr w:rsidR="00FF4B54" w:rsidTr="00445E50">
        <w:tc>
          <w:tcPr>
            <w:tcW w:w="4653" w:type="dxa"/>
          </w:tcPr>
          <w:p w:rsidR="00FF4B54" w:rsidRDefault="00FF4B54" w:rsidP="00445E50">
            <w:pPr>
              <w:pStyle w:val="a3"/>
              <w:spacing w:before="0" w:beforeAutospacing="0" w:after="0" w:afterAutospacing="0"/>
            </w:pPr>
            <w:r>
              <w:t>Координаторы подпрограмм</w:t>
            </w:r>
          </w:p>
          <w:p w:rsidR="00FF4B54" w:rsidRDefault="00FF4B54" w:rsidP="00445E50">
            <w:pPr>
              <w:pStyle w:val="a3"/>
              <w:spacing w:before="0" w:beforeAutospacing="0" w:after="0" w:afterAutospacing="0"/>
            </w:pPr>
            <w:r>
              <w:t>муниципальной программы</w:t>
            </w:r>
          </w:p>
          <w:p w:rsidR="00FF4B54" w:rsidRDefault="00FF4B54" w:rsidP="00445E50">
            <w:pPr>
              <w:pStyle w:val="a3"/>
              <w:spacing w:before="0" w:beforeAutospacing="0" w:after="0" w:afterAutospacing="0"/>
            </w:pPr>
          </w:p>
        </w:tc>
        <w:tc>
          <w:tcPr>
            <w:tcW w:w="5202" w:type="dxa"/>
            <w:hideMark/>
          </w:tcPr>
          <w:p w:rsidR="00FF4B54" w:rsidRDefault="00FF4B54" w:rsidP="00445E50">
            <w:pPr>
              <w:pStyle w:val="a3"/>
              <w:spacing w:before="0" w:beforeAutospacing="0" w:after="0" w:afterAutospacing="0"/>
            </w:pPr>
            <w:r>
              <w:t xml:space="preserve">не предусмотрены </w:t>
            </w:r>
          </w:p>
        </w:tc>
      </w:tr>
      <w:tr w:rsidR="00FF4B54" w:rsidTr="00445E50">
        <w:tc>
          <w:tcPr>
            <w:tcW w:w="4653" w:type="dxa"/>
          </w:tcPr>
          <w:p w:rsidR="00FF4B54" w:rsidRDefault="00FF4B54" w:rsidP="00445E50">
            <w:pPr>
              <w:pStyle w:val="a3"/>
              <w:spacing w:before="0" w:beforeAutospacing="0" w:after="0" w:afterAutospacing="0"/>
            </w:pPr>
            <w:r>
              <w:lastRenderedPageBreak/>
              <w:t>Участники муниципальной программы</w:t>
            </w:r>
          </w:p>
          <w:p w:rsidR="00FF4B54" w:rsidRDefault="00FF4B54" w:rsidP="00445E50">
            <w:pPr>
              <w:pStyle w:val="a3"/>
              <w:spacing w:before="0" w:beforeAutospacing="0" w:after="0" w:afterAutospacing="0"/>
            </w:pPr>
          </w:p>
        </w:tc>
        <w:tc>
          <w:tcPr>
            <w:tcW w:w="5202" w:type="dxa"/>
          </w:tcPr>
          <w:p w:rsidR="00FF4B54" w:rsidRDefault="00FF4B54" w:rsidP="00445E50">
            <w:pPr>
              <w:pStyle w:val="a3"/>
              <w:spacing w:before="0" w:beforeAutospacing="0" w:after="0" w:afterAutospacing="0"/>
            </w:pPr>
            <w:r>
              <w:t>отдел по общим и юридическим вопросам администрации Шабельского сельского поселения Щербиновского района;</w:t>
            </w:r>
          </w:p>
          <w:p w:rsidR="00FF4B54" w:rsidRDefault="00FF4B54" w:rsidP="00445E50">
            <w:pPr>
              <w:pStyle w:val="a3"/>
              <w:spacing w:before="0" w:beforeAutospacing="0" w:after="0" w:afterAutospacing="0"/>
            </w:pPr>
          </w:p>
        </w:tc>
      </w:tr>
      <w:tr w:rsidR="00FF4B54" w:rsidTr="00445E50">
        <w:tc>
          <w:tcPr>
            <w:tcW w:w="4653" w:type="dxa"/>
            <w:hideMark/>
          </w:tcPr>
          <w:p w:rsidR="00FF4B54" w:rsidRDefault="00FF4B54" w:rsidP="00445E50">
            <w:pPr>
              <w:pStyle w:val="a3"/>
              <w:spacing w:before="0" w:beforeAutospacing="0" w:after="0" w:afterAutospacing="0"/>
            </w:pPr>
            <w:r>
              <w:t>Подпрограммы муниципальной программы</w:t>
            </w:r>
          </w:p>
        </w:tc>
        <w:tc>
          <w:tcPr>
            <w:tcW w:w="5202" w:type="dxa"/>
            <w:hideMark/>
          </w:tcPr>
          <w:p w:rsidR="00FF4B54" w:rsidRDefault="00FF4B54" w:rsidP="00445E50">
            <w:pPr>
              <w:pStyle w:val="a3"/>
              <w:spacing w:before="0" w:beforeAutospacing="0" w:after="0" w:afterAutospacing="0"/>
            </w:pPr>
            <w:r>
              <w:t xml:space="preserve">не предусмотрены </w:t>
            </w:r>
          </w:p>
        </w:tc>
      </w:tr>
      <w:tr w:rsidR="00FF4B54" w:rsidTr="00445E50">
        <w:tc>
          <w:tcPr>
            <w:tcW w:w="4653" w:type="dxa"/>
          </w:tcPr>
          <w:p w:rsidR="00FF4B54" w:rsidRDefault="00FF4B54" w:rsidP="00445E50">
            <w:pPr>
              <w:pStyle w:val="a3"/>
              <w:snapToGrid w:val="0"/>
              <w:spacing w:before="0" w:beforeAutospacing="0" w:after="0" w:afterAutospacing="0"/>
            </w:pPr>
          </w:p>
        </w:tc>
        <w:tc>
          <w:tcPr>
            <w:tcW w:w="5202" w:type="dxa"/>
          </w:tcPr>
          <w:p w:rsidR="00FF4B54" w:rsidRDefault="00FF4B54" w:rsidP="00445E50">
            <w:pPr>
              <w:pStyle w:val="a3"/>
              <w:snapToGrid w:val="0"/>
              <w:spacing w:before="0" w:beforeAutospacing="0" w:after="0" w:afterAutospacing="0"/>
            </w:pPr>
          </w:p>
        </w:tc>
      </w:tr>
      <w:tr w:rsidR="00FF4B54" w:rsidTr="00445E50">
        <w:tc>
          <w:tcPr>
            <w:tcW w:w="4653" w:type="dxa"/>
          </w:tcPr>
          <w:p w:rsidR="00FF4B54" w:rsidRDefault="00FF4B54" w:rsidP="00445E50">
            <w:pPr>
              <w:pStyle w:val="a3"/>
              <w:spacing w:before="0" w:beforeAutospacing="0" w:after="0" w:afterAutospacing="0"/>
            </w:pPr>
            <w:r>
              <w:t>Ведомственные целевые программы</w:t>
            </w:r>
          </w:p>
          <w:p w:rsidR="00FF4B54" w:rsidRDefault="00FF4B54" w:rsidP="00445E50">
            <w:pPr>
              <w:pStyle w:val="a3"/>
              <w:spacing w:before="0" w:beforeAutospacing="0" w:after="0" w:afterAutospacing="0"/>
            </w:pPr>
          </w:p>
        </w:tc>
        <w:tc>
          <w:tcPr>
            <w:tcW w:w="5202" w:type="dxa"/>
            <w:hideMark/>
          </w:tcPr>
          <w:p w:rsidR="00FF4B54" w:rsidRDefault="00FF4B54" w:rsidP="00445E50">
            <w:pPr>
              <w:pStyle w:val="a3"/>
              <w:spacing w:before="0" w:beforeAutospacing="0" w:after="0" w:afterAutospacing="0"/>
            </w:pPr>
            <w:r>
              <w:t xml:space="preserve">не предусмотрены </w:t>
            </w:r>
          </w:p>
        </w:tc>
      </w:tr>
      <w:tr w:rsidR="00FF4B54" w:rsidTr="00445E50">
        <w:tc>
          <w:tcPr>
            <w:tcW w:w="4653" w:type="dxa"/>
          </w:tcPr>
          <w:p w:rsidR="00FF4B54" w:rsidRDefault="00FF4B54" w:rsidP="00445E50">
            <w:pPr>
              <w:pStyle w:val="a3"/>
              <w:spacing w:before="0" w:beforeAutospacing="0" w:after="0" w:afterAutospacing="0"/>
            </w:pPr>
            <w:r>
              <w:t>Основные мероприятия</w:t>
            </w:r>
          </w:p>
          <w:p w:rsidR="00FF4B54" w:rsidRDefault="00FF4B54" w:rsidP="00445E50">
            <w:pPr>
              <w:pStyle w:val="a3"/>
              <w:spacing w:before="0" w:beforeAutospacing="0" w:after="0" w:afterAutospacing="0"/>
            </w:pPr>
            <w:r>
              <w:t>муниципальной программы</w:t>
            </w:r>
          </w:p>
          <w:p w:rsidR="00FF4B54" w:rsidRDefault="00FF4B54" w:rsidP="00445E50">
            <w:pPr>
              <w:pStyle w:val="a3"/>
              <w:spacing w:before="0" w:beforeAutospacing="0" w:after="0" w:afterAutospacing="0"/>
            </w:pPr>
          </w:p>
        </w:tc>
        <w:tc>
          <w:tcPr>
            <w:tcW w:w="5202" w:type="dxa"/>
          </w:tcPr>
          <w:p w:rsidR="00FF4B54" w:rsidRDefault="00FF4B54" w:rsidP="00445E50">
            <w:pPr>
              <w:pStyle w:val="a3"/>
              <w:spacing w:before="0" w:beforeAutospacing="0" w:after="0" w:afterAutospacing="0"/>
            </w:pPr>
            <w:r>
              <w:t>1. Обеспечение проведения праздничных дней и памятных дат, проводимых администрацией Шабельского сельского поселения Щербиновского района.</w:t>
            </w:r>
          </w:p>
          <w:p w:rsidR="00FF4B54" w:rsidRDefault="00FF4B54" w:rsidP="00445E50">
            <w:pPr>
              <w:pStyle w:val="a3"/>
              <w:spacing w:before="0" w:beforeAutospacing="0" w:after="0" w:afterAutospacing="0"/>
            </w:pPr>
            <w:r>
              <w:t>2. Чествование юбиляров - жителей Шабельского сельского поселения Щербиновского района.</w:t>
            </w:r>
          </w:p>
          <w:p w:rsidR="00FF4B54" w:rsidRDefault="00FF4B54" w:rsidP="00445E50">
            <w:pPr>
              <w:pStyle w:val="a3"/>
              <w:spacing w:before="0" w:beforeAutospacing="0" w:after="0" w:afterAutospacing="0"/>
            </w:pPr>
          </w:p>
        </w:tc>
      </w:tr>
      <w:tr w:rsidR="00FF4B54" w:rsidTr="00445E50">
        <w:tc>
          <w:tcPr>
            <w:tcW w:w="4653" w:type="dxa"/>
          </w:tcPr>
          <w:p w:rsidR="00FF4B54" w:rsidRDefault="00FF4B54" w:rsidP="00445E50">
            <w:pPr>
              <w:pStyle w:val="a3"/>
              <w:spacing w:before="0" w:beforeAutospacing="0" w:after="0" w:afterAutospacing="0"/>
            </w:pPr>
            <w:r>
              <w:t xml:space="preserve">Цели муниципальной программы </w:t>
            </w:r>
          </w:p>
          <w:p w:rsidR="00FF4B54" w:rsidRDefault="00FF4B54" w:rsidP="00445E50">
            <w:pPr>
              <w:pStyle w:val="a3"/>
              <w:spacing w:before="0" w:beforeAutospacing="0" w:after="0" w:afterAutospacing="0"/>
            </w:pPr>
          </w:p>
        </w:tc>
        <w:tc>
          <w:tcPr>
            <w:tcW w:w="5202" w:type="dxa"/>
          </w:tcPr>
          <w:p w:rsidR="00FF4B54" w:rsidRDefault="00FF4B54" w:rsidP="00445E50">
            <w:pPr>
              <w:pStyle w:val="a3"/>
              <w:spacing w:before="0" w:beforeAutospacing="0" w:after="0" w:afterAutospacing="0"/>
            </w:pPr>
            <w:r>
              <w:t>1. Эффективное обеспечение проведения праздничных дней и памятных дат, проводимых администрацией Шабельского сельского поселения Щербиновского района.</w:t>
            </w:r>
          </w:p>
          <w:p w:rsidR="00FF4B54" w:rsidRDefault="00FF4B54" w:rsidP="00445E50">
            <w:pPr>
              <w:pStyle w:val="a3"/>
              <w:spacing w:before="0" w:beforeAutospacing="0" w:after="0" w:afterAutospacing="0"/>
            </w:pPr>
            <w:r>
              <w:t>2. 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Краснодарского края.</w:t>
            </w:r>
          </w:p>
          <w:p w:rsidR="00FF4B54" w:rsidRDefault="00FF4B54" w:rsidP="00445E50">
            <w:pPr>
              <w:pStyle w:val="a3"/>
              <w:spacing w:before="0" w:beforeAutospacing="0" w:after="0" w:afterAutospacing="0"/>
            </w:pPr>
            <w:r>
              <w:t>3. Обеспечение прав граждан Шабельского сельского поселения Щербиновского района на формирование уважительного отношения к трудовым и военным подвигам старшего поколения.</w:t>
            </w:r>
          </w:p>
          <w:p w:rsidR="00FF4B54" w:rsidRDefault="00FF4B54" w:rsidP="00445E50">
            <w:pPr>
              <w:pStyle w:val="a3"/>
              <w:spacing w:before="0" w:beforeAutospacing="0" w:after="0" w:afterAutospacing="0"/>
            </w:pPr>
          </w:p>
        </w:tc>
      </w:tr>
      <w:tr w:rsidR="00FF4B54" w:rsidTr="00445E50">
        <w:tc>
          <w:tcPr>
            <w:tcW w:w="4653" w:type="dxa"/>
            <w:hideMark/>
          </w:tcPr>
          <w:p w:rsidR="00FF4B54" w:rsidRDefault="00FF4B54" w:rsidP="00445E50">
            <w:pPr>
              <w:pStyle w:val="a3"/>
              <w:spacing w:before="0" w:beforeAutospacing="0" w:after="0" w:afterAutospacing="0"/>
            </w:pPr>
            <w:r>
              <w:t>Задачи муниципальной программы</w:t>
            </w:r>
          </w:p>
        </w:tc>
        <w:tc>
          <w:tcPr>
            <w:tcW w:w="5202" w:type="dxa"/>
          </w:tcPr>
          <w:p w:rsidR="00FF4B54" w:rsidRDefault="00FF4B54" w:rsidP="00445E50">
            <w:pPr>
              <w:pStyle w:val="a3"/>
              <w:spacing w:before="0" w:beforeAutospacing="0" w:after="0" w:afterAutospacing="0"/>
            </w:pPr>
            <w:r>
              <w:t>1. Ознаменование праздничных дней и памятных дат истории России, Кубани и Шабельского сельского поселения Щербиновского района.</w:t>
            </w:r>
          </w:p>
          <w:p w:rsidR="00FF4B54" w:rsidRDefault="00FF4B54" w:rsidP="00445E50">
            <w:pPr>
              <w:pStyle w:val="a3"/>
              <w:spacing w:before="0" w:beforeAutospacing="0" w:after="0" w:afterAutospacing="0"/>
            </w:pPr>
            <w:r>
              <w:lastRenderedPageBreak/>
              <w:t>2. Чествование юбиляров - жителей Шабельского сельского поселения Щербиновского района.</w:t>
            </w:r>
          </w:p>
          <w:p w:rsidR="00FF4B54" w:rsidRDefault="00FF4B54" w:rsidP="00445E50">
            <w:pPr>
              <w:pStyle w:val="a3"/>
              <w:spacing w:before="0" w:beforeAutospacing="0" w:after="0" w:afterAutospacing="0"/>
            </w:pPr>
          </w:p>
        </w:tc>
      </w:tr>
      <w:tr w:rsidR="00FF4B54" w:rsidTr="00445E50">
        <w:tc>
          <w:tcPr>
            <w:tcW w:w="4653" w:type="dxa"/>
            <w:hideMark/>
          </w:tcPr>
          <w:p w:rsidR="00FF4B54" w:rsidRDefault="00FF4B54" w:rsidP="00445E50">
            <w:pPr>
              <w:pStyle w:val="a3"/>
              <w:spacing w:before="0" w:beforeAutospacing="0" w:after="0" w:afterAutospacing="0"/>
            </w:pPr>
            <w:r>
              <w:lastRenderedPageBreak/>
              <w:t xml:space="preserve">Перечень целевых показателей </w:t>
            </w:r>
          </w:p>
          <w:p w:rsidR="00FF4B54" w:rsidRDefault="00FF4B54" w:rsidP="00445E50">
            <w:pPr>
              <w:pStyle w:val="a3"/>
              <w:spacing w:before="0" w:beforeAutospacing="0" w:after="0" w:afterAutospacing="0"/>
            </w:pPr>
            <w:r>
              <w:t>муниципальной программы</w:t>
            </w:r>
          </w:p>
        </w:tc>
        <w:tc>
          <w:tcPr>
            <w:tcW w:w="5202" w:type="dxa"/>
            <w:hideMark/>
          </w:tcPr>
          <w:p w:rsidR="00FF4B54" w:rsidRDefault="00FF4B54" w:rsidP="00445E50">
            <w:pPr>
              <w:pStyle w:val="a3"/>
              <w:spacing w:before="0" w:beforeAutospacing="0" w:after="0" w:afterAutospacing="0"/>
            </w:pPr>
            <w:r>
              <w:t>удовлетворенность населения деятельностью администрации Шабельского сельского поселения Щербиновского района</w:t>
            </w:r>
          </w:p>
        </w:tc>
      </w:tr>
      <w:tr w:rsidR="00FF4B54" w:rsidTr="00445E50">
        <w:tc>
          <w:tcPr>
            <w:tcW w:w="4653" w:type="dxa"/>
          </w:tcPr>
          <w:p w:rsidR="00FF4B54" w:rsidRDefault="00FF4B54" w:rsidP="00445E50">
            <w:pPr>
              <w:pStyle w:val="a3"/>
              <w:snapToGrid w:val="0"/>
              <w:spacing w:before="0" w:beforeAutospacing="0" w:after="0" w:afterAutospacing="0"/>
            </w:pPr>
          </w:p>
          <w:p w:rsidR="00FF4B54" w:rsidRDefault="00FF4B54" w:rsidP="00445E50">
            <w:pPr>
              <w:pStyle w:val="a3"/>
              <w:spacing w:before="0" w:beforeAutospacing="0" w:after="0" w:afterAutospacing="0"/>
            </w:pPr>
            <w:r>
              <w:t>Этапы и сроки реализации муниципальной программы</w:t>
            </w:r>
          </w:p>
        </w:tc>
        <w:tc>
          <w:tcPr>
            <w:tcW w:w="5202" w:type="dxa"/>
          </w:tcPr>
          <w:p w:rsidR="00FF4B54" w:rsidRDefault="00FF4B54" w:rsidP="00445E50">
            <w:pPr>
              <w:pStyle w:val="a3"/>
              <w:snapToGrid w:val="0"/>
              <w:spacing w:before="0" w:beforeAutospacing="0" w:after="0" w:afterAutospacing="0"/>
            </w:pPr>
          </w:p>
          <w:p w:rsidR="00FF4B54" w:rsidRDefault="00FF4B54" w:rsidP="00445E50">
            <w:pPr>
              <w:pStyle w:val="a3"/>
              <w:spacing w:before="0" w:beforeAutospacing="0" w:after="0" w:afterAutospacing="0"/>
            </w:pPr>
            <w:r>
              <w:t>этапы не предусмотрены</w:t>
            </w:r>
          </w:p>
          <w:p w:rsidR="00FF4B54" w:rsidRDefault="00FF4B54" w:rsidP="00445E50">
            <w:pPr>
              <w:pStyle w:val="a3"/>
              <w:spacing w:before="0" w:beforeAutospacing="0" w:after="0" w:afterAutospacing="0"/>
            </w:pPr>
            <w:r>
              <w:t>сроки реализации муниципальной программы 2015-201</w:t>
            </w:r>
            <w:r w:rsidR="00445E50">
              <w:t>9</w:t>
            </w:r>
            <w:r>
              <w:t xml:space="preserve"> годы</w:t>
            </w:r>
          </w:p>
          <w:p w:rsidR="00FF4B54" w:rsidRDefault="00FF4B54" w:rsidP="00445E50">
            <w:pPr>
              <w:pStyle w:val="a3"/>
              <w:spacing w:before="0" w:beforeAutospacing="0" w:after="0" w:afterAutospacing="0"/>
            </w:pPr>
          </w:p>
        </w:tc>
      </w:tr>
      <w:tr w:rsidR="00FF4B54" w:rsidTr="00445E50">
        <w:tc>
          <w:tcPr>
            <w:tcW w:w="4653" w:type="dxa"/>
            <w:hideMark/>
          </w:tcPr>
          <w:p w:rsidR="00FF4B54" w:rsidRDefault="00FF4B54" w:rsidP="00445E50">
            <w:pPr>
              <w:pStyle w:val="a3"/>
              <w:spacing w:before="0" w:beforeAutospacing="0" w:after="0" w:afterAutospacing="0"/>
            </w:pPr>
            <w:r>
              <w:t>Объемы бюджетных ассигнований муниципальной программы</w:t>
            </w:r>
          </w:p>
        </w:tc>
        <w:tc>
          <w:tcPr>
            <w:tcW w:w="5202" w:type="dxa"/>
          </w:tcPr>
          <w:p w:rsidR="00FF4B54" w:rsidRDefault="00FF4B54" w:rsidP="00445E50">
            <w:pPr>
              <w:pStyle w:val="a3"/>
              <w:spacing w:before="0" w:beforeAutospacing="0" w:after="0" w:afterAutospacing="0"/>
              <w:rPr>
                <w:color w:val="000000"/>
              </w:rPr>
            </w:pPr>
            <w:r>
              <w:t xml:space="preserve">общий объем финансирования </w:t>
            </w:r>
            <w:r>
              <w:rPr>
                <w:color w:val="000000"/>
              </w:rPr>
              <w:t xml:space="preserve">составляет </w:t>
            </w:r>
            <w:r w:rsidR="00445E50">
              <w:rPr>
                <w:color w:val="000000"/>
              </w:rPr>
              <w:t>420 тыс.</w:t>
            </w:r>
            <w:r>
              <w:rPr>
                <w:color w:val="000000"/>
              </w:rPr>
              <w:t xml:space="preserve"> рублей</w:t>
            </w:r>
            <w:r>
              <w:t xml:space="preserve"> из бюджета Шабельского сельского поселения Щербиновского района, в том числе</w:t>
            </w:r>
            <w:r>
              <w:rPr>
                <w:color w:val="000000"/>
              </w:rPr>
              <w:t>:</w:t>
            </w:r>
          </w:p>
          <w:p w:rsidR="00FF4B54" w:rsidRDefault="00FF4B54" w:rsidP="00445E50">
            <w:pPr>
              <w:pStyle w:val="a3"/>
              <w:spacing w:before="0" w:beforeAutospacing="0" w:after="0" w:afterAutospacing="0"/>
              <w:rPr>
                <w:color w:val="000000"/>
              </w:rPr>
            </w:pPr>
            <w:r>
              <w:rPr>
                <w:color w:val="000000"/>
              </w:rPr>
              <w:t xml:space="preserve">2015 год - 100,00 </w:t>
            </w:r>
            <w:r w:rsidR="00445E50" w:rsidRPr="00445E50">
              <w:rPr>
                <w:lang w:eastAsia="ru-RU"/>
              </w:rPr>
              <w:t>тыс.</w:t>
            </w:r>
            <w:r>
              <w:rPr>
                <w:color w:val="000000"/>
              </w:rPr>
              <w:t>рублей;</w:t>
            </w:r>
          </w:p>
          <w:p w:rsidR="00FF4B54" w:rsidRDefault="00FF4B54" w:rsidP="00445E50">
            <w:pPr>
              <w:pStyle w:val="a3"/>
              <w:spacing w:before="0" w:beforeAutospacing="0" w:after="0" w:afterAutospacing="0"/>
              <w:rPr>
                <w:color w:val="000000"/>
              </w:rPr>
            </w:pPr>
            <w:r>
              <w:rPr>
                <w:color w:val="000000"/>
              </w:rPr>
              <w:t xml:space="preserve">2016 год - </w:t>
            </w:r>
            <w:r w:rsidR="00445E50">
              <w:rPr>
                <w:lang w:eastAsia="ru-RU"/>
              </w:rPr>
              <w:t>80</w:t>
            </w:r>
            <w:r w:rsidR="00445E50" w:rsidRPr="00445E50">
              <w:rPr>
                <w:lang w:eastAsia="ru-RU"/>
              </w:rPr>
              <w:t>,0 тыс. рублей;</w:t>
            </w:r>
          </w:p>
          <w:p w:rsidR="00FF4B54" w:rsidRDefault="00FF4B54" w:rsidP="00445E50">
            <w:pPr>
              <w:pStyle w:val="a3"/>
              <w:spacing w:before="0" w:beforeAutospacing="0" w:after="0" w:afterAutospacing="0"/>
            </w:pPr>
            <w:r>
              <w:rPr>
                <w:color w:val="000000"/>
              </w:rPr>
              <w:t xml:space="preserve">2017 год - </w:t>
            </w:r>
            <w:r w:rsidR="00445E50">
              <w:rPr>
                <w:lang w:eastAsia="ru-RU"/>
              </w:rPr>
              <w:t>80</w:t>
            </w:r>
            <w:r w:rsidR="00445E50" w:rsidRPr="00445E50">
              <w:rPr>
                <w:lang w:eastAsia="ru-RU"/>
              </w:rPr>
              <w:t>,0 тыс. рублей;</w:t>
            </w:r>
          </w:p>
          <w:p w:rsidR="00445E50" w:rsidRPr="00445E50" w:rsidRDefault="00445E50" w:rsidP="00445E50">
            <w:pPr>
              <w:widowControl/>
              <w:suppressAutoHyphens w:val="0"/>
              <w:overflowPunct w:val="0"/>
              <w:autoSpaceDE w:val="0"/>
              <w:jc w:val="both"/>
              <w:rPr>
                <w:rFonts w:eastAsia="Times New Roman"/>
                <w:kern w:val="0"/>
                <w:sz w:val="28"/>
                <w:szCs w:val="28"/>
                <w:lang w:eastAsia="ru-RU"/>
              </w:rPr>
            </w:pPr>
            <w:r w:rsidRPr="00445E50">
              <w:rPr>
                <w:rFonts w:eastAsia="Times New Roman"/>
                <w:kern w:val="0"/>
                <w:sz w:val="28"/>
                <w:szCs w:val="28"/>
                <w:lang w:eastAsia="ru-RU"/>
              </w:rPr>
              <w:t xml:space="preserve">2018 год – </w:t>
            </w:r>
            <w:r>
              <w:rPr>
                <w:rFonts w:eastAsia="Times New Roman"/>
                <w:kern w:val="0"/>
                <w:sz w:val="28"/>
                <w:szCs w:val="28"/>
                <w:lang w:eastAsia="ru-RU"/>
              </w:rPr>
              <w:t>80</w:t>
            </w:r>
            <w:r w:rsidRPr="00445E50">
              <w:rPr>
                <w:rFonts w:eastAsia="Times New Roman"/>
                <w:kern w:val="0"/>
                <w:sz w:val="28"/>
                <w:szCs w:val="28"/>
                <w:lang w:eastAsia="ru-RU"/>
              </w:rPr>
              <w:t>,0 тыс. рублей;</w:t>
            </w:r>
          </w:p>
          <w:p w:rsidR="00FF4B54" w:rsidRDefault="00445E50" w:rsidP="00445E50">
            <w:pPr>
              <w:pStyle w:val="a3"/>
              <w:spacing w:before="0" w:beforeAutospacing="0" w:after="0" w:afterAutospacing="0"/>
            </w:pPr>
            <w:r w:rsidRPr="00445E50">
              <w:rPr>
                <w:lang w:eastAsia="ru-RU"/>
              </w:rPr>
              <w:t xml:space="preserve">2019 год – </w:t>
            </w:r>
            <w:r>
              <w:rPr>
                <w:lang w:eastAsia="ru-RU"/>
              </w:rPr>
              <w:t>80</w:t>
            </w:r>
            <w:r w:rsidRPr="00445E50">
              <w:rPr>
                <w:lang w:eastAsia="ru-RU"/>
              </w:rPr>
              <w:t>,0 тыс. рублей;</w:t>
            </w:r>
          </w:p>
        </w:tc>
      </w:tr>
      <w:tr w:rsidR="00FF4B54" w:rsidTr="00445E50">
        <w:tc>
          <w:tcPr>
            <w:tcW w:w="4653" w:type="dxa"/>
            <w:hideMark/>
          </w:tcPr>
          <w:p w:rsidR="00FF4B54" w:rsidRDefault="00FF4B54" w:rsidP="005376C4">
            <w:pPr>
              <w:pStyle w:val="a3"/>
              <w:spacing w:before="0" w:after="0"/>
            </w:pPr>
            <w:r>
              <w:t>Контроль за выполнением муниципальной программы</w:t>
            </w:r>
          </w:p>
        </w:tc>
        <w:tc>
          <w:tcPr>
            <w:tcW w:w="5202" w:type="dxa"/>
            <w:hideMark/>
          </w:tcPr>
          <w:p w:rsidR="00FF4B54" w:rsidRDefault="00FF4B54" w:rsidP="005376C4">
            <w:pPr>
              <w:pStyle w:val="a3"/>
              <w:spacing w:before="0" w:after="0"/>
            </w:pPr>
            <w:r>
              <w:t>отдел по общим и юридическим вопросам администрация Шабельского сельского поселения Щербиновского района</w:t>
            </w:r>
          </w:p>
        </w:tc>
      </w:tr>
    </w:tbl>
    <w:p w:rsidR="00445E50" w:rsidRPr="00445E50" w:rsidRDefault="00445E50" w:rsidP="00445E50">
      <w:pPr>
        <w:widowControl/>
        <w:spacing w:line="100" w:lineRule="atLeast"/>
        <w:jc w:val="center"/>
        <w:rPr>
          <w:rFonts w:eastAsia="Times New Roman"/>
          <w:kern w:val="0"/>
          <w:sz w:val="28"/>
          <w:szCs w:val="28"/>
          <w:lang w:eastAsia="ar-SA"/>
        </w:rPr>
      </w:pPr>
      <w:r w:rsidRPr="00445E50">
        <w:rPr>
          <w:rFonts w:eastAsia="Times New Roman"/>
          <w:kern w:val="0"/>
          <w:sz w:val="28"/>
          <w:szCs w:val="28"/>
          <w:lang w:eastAsia="ar-SA"/>
        </w:rPr>
        <w:t>1. Характеристика текущего состояния и прогноз развития</w:t>
      </w:r>
    </w:p>
    <w:p w:rsidR="00445E50" w:rsidRPr="00445E50" w:rsidRDefault="00445E50" w:rsidP="00445E50">
      <w:pPr>
        <w:widowControl/>
        <w:spacing w:line="100" w:lineRule="atLeast"/>
        <w:jc w:val="center"/>
        <w:rPr>
          <w:rFonts w:eastAsia="Times New Roman"/>
          <w:kern w:val="0"/>
          <w:sz w:val="28"/>
          <w:szCs w:val="28"/>
          <w:lang w:eastAsia="ar-SA"/>
        </w:rPr>
      </w:pPr>
      <w:r w:rsidRPr="00445E50">
        <w:rPr>
          <w:rFonts w:eastAsia="Times New Roman"/>
          <w:kern w:val="0"/>
          <w:sz w:val="28"/>
          <w:szCs w:val="28"/>
          <w:lang w:eastAsia="ar-SA"/>
        </w:rPr>
        <w:t>соответствующей сферы реализации муниципальной программы</w:t>
      </w:r>
    </w:p>
    <w:p w:rsidR="00445E50" w:rsidRPr="00445E50" w:rsidRDefault="00445E50" w:rsidP="00445E50">
      <w:pPr>
        <w:widowControl/>
        <w:spacing w:line="100" w:lineRule="atLeast"/>
        <w:jc w:val="center"/>
        <w:rPr>
          <w:rFonts w:eastAsia="Times New Roman"/>
          <w:kern w:val="0"/>
          <w:sz w:val="28"/>
          <w:szCs w:val="28"/>
          <w:lang w:eastAsia="ar-SA"/>
        </w:rPr>
      </w:pP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Администрация Шабельского сельского поселения Щербиновского райо</w:t>
      </w:r>
      <w:r w:rsidRPr="00445E50">
        <w:rPr>
          <w:rFonts w:eastAsia="Times New Roman"/>
          <w:kern w:val="0"/>
          <w:sz w:val="28"/>
          <w:szCs w:val="28"/>
          <w:lang w:eastAsia="ar-SA"/>
        </w:rPr>
        <w:softHyphen/>
        <w:t>на (далее - Администрация) - исполнительно-распорядительный орган Шабель</w:t>
      </w:r>
      <w:r w:rsidRPr="00445E50">
        <w:rPr>
          <w:rFonts w:eastAsia="Times New Roman"/>
          <w:kern w:val="0"/>
          <w:sz w:val="28"/>
          <w:szCs w:val="28"/>
          <w:lang w:eastAsia="ar-SA"/>
        </w:rPr>
        <w:softHyphen/>
        <w:t>ского сельского поселения Щербиновского района, наделенный Уставом Ша</w:t>
      </w:r>
      <w:r w:rsidRPr="00445E50">
        <w:rPr>
          <w:rFonts w:eastAsia="Times New Roman"/>
          <w:kern w:val="0"/>
          <w:sz w:val="28"/>
          <w:szCs w:val="28"/>
          <w:lang w:eastAsia="ar-SA"/>
        </w:rPr>
        <w:softHyphen/>
        <w:t>бельского сельского поселения Щербиновского района полномочиями по реше</w:t>
      </w:r>
      <w:r w:rsidRPr="00445E50">
        <w:rPr>
          <w:rFonts w:eastAsia="Times New Roman"/>
          <w:kern w:val="0"/>
          <w:sz w:val="28"/>
          <w:szCs w:val="28"/>
          <w:lang w:eastAsia="ar-SA"/>
        </w:rPr>
        <w:softHyphen/>
        <w:t>нию вопросов местного значения Шабельского сельского поселения Щерби</w:t>
      </w:r>
      <w:r w:rsidRPr="00445E50">
        <w:rPr>
          <w:rFonts w:eastAsia="Times New Roman"/>
          <w:kern w:val="0"/>
          <w:sz w:val="28"/>
          <w:szCs w:val="28"/>
          <w:lang w:eastAsia="ar-SA"/>
        </w:rPr>
        <w:softHyphen/>
        <w:t>новского района и полномочиями для осуществления отдельных государствен</w:t>
      </w:r>
      <w:r w:rsidRPr="00445E50">
        <w:rPr>
          <w:rFonts w:eastAsia="Times New Roman"/>
          <w:kern w:val="0"/>
          <w:sz w:val="28"/>
          <w:szCs w:val="28"/>
          <w:lang w:eastAsia="ar-SA"/>
        </w:rPr>
        <w:softHyphen/>
        <w:t>ных полномочий, переданных федеральными законами и законами Краснодар</w:t>
      </w:r>
      <w:r w:rsidRPr="00445E50">
        <w:rPr>
          <w:rFonts w:eastAsia="Times New Roman"/>
          <w:kern w:val="0"/>
          <w:sz w:val="28"/>
          <w:szCs w:val="28"/>
          <w:lang w:eastAsia="ar-SA"/>
        </w:rPr>
        <w:softHyphen/>
        <w:t>ского края.</w:t>
      </w:r>
    </w:p>
    <w:p w:rsidR="00445E50" w:rsidRPr="00445E50" w:rsidRDefault="00445E50" w:rsidP="00445E50">
      <w:pPr>
        <w:widowControl/>
        <w:spacing w:line="100" w:lineRule="atLeast"/>
        <w:ind w:firstLine="709"/>
        <w:jc w:val="both"/>
        <w:rPr>
          <w:rFonts w:eastAsia="Times New Roman"/>
          <w:kern w:val="0"/>
          <w:sz w:val="28"/>
          <w:szCs w:val="28"/>
          <w:lang w:eastAsia="ar-SA"/>
        </w:rPr>
      </w:pPr>
      <w:proofErr w:type="gramStart"/>
      <w:r w:rsidRPr="00445E50">
        <w:rPr>
          <w:rFonts w:eastAsia="Times New Roman"/>
          <w:kern w:val="0"/>
          <w:sz w:val="28"/>
          <w:szCs w:val="28"/>
          <w:lang w:eastAsia="ar-SA"/>
        </w:rPr>
        <w:t>Правовой основой для выполнения настоящей муниципальной програм</w:t>
      </w:r>
      <w:r w:rsidRPr="00445E50">
        <w:rPr>
          <w:rFonts w:eastAsia="Times New Roman"/>
          <w:kern w:val="0"/>
          <w:sz w:val="28"/>
          <w:szCs w:val="28"/>
          <w:lang w:eastAsia="ar-SA"/>
        </w:rPr>
        <w:softHyphen/>
        <w:t>мы являются Конституция Российской Федерации, Федеральный закон Россий</w:t>
      </w:r>
      <w:r w:rsidRPr="00445E50">
        <w:rPr>
          <w:rFonts w:eastAsia="Times New Roman"/>
          <w:kern w:val="0"/>
          <w:sz w:val="28"/>
          <w:szCs w:val="28"/>
          <w:lang w:eastAsia="ar-SA"/>
        </w:rPr>
        <w:softHyphen/>
        <w:t>ской Федерации от 21 июля 2005 года № 98-ФЗ «О днях воинской славы (побед</w:t>
      </w:r>
      <w:r w:rsidRPr="00445E50">
        <w:rPr>
          <w:rFonts w:eastAsia="Times New Roman"/>
          <w:kern w:val="0"/>
          <w:sz w:val="28"/>
          <w:szCs w:val="28"/>
          <w:lang w:eastAsia="ar-SA"/>
        </w:rPr>
        <w:softHyphen/>
        <w:t xml:space="preserve">ных днях) России», Закон Краснодарского края от 14 декабря 2006 года </w:t>
      </w:r>
      <w:r w:rsidRPr="00445E50">
        <w:rPr>
          <w:rFonts w:eastAsia="Times New Roman"/>
          <w:kern w:val="0"/>
          <w:sz w:val="28"/>
          <w:szCs w:val="28"/>
          <w:lang w:eastAsia="ar-SA"/>
        </w:rPr>
        <w:lastRenderedPageBreak/>
        <w:t>№ 1145-КЗ «Об установлении праздничных дней и памятных дат в Краснодарском крае» нормативные правовые акты Российской Федерации и Краснодарского края.</w:t>
      </w:r>
      <w:proofErr w:type="gramEnd"/>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Одним из инструментов участия государства в формировании гармонично развитого гражданина, патриота, нашего современника является целенаправлен</w:t>
      </w:r>
      <w:r w:rsidRPr="00445E50">
        <w:rPr>
          <w:rFonts w:eastAsia="Times New Roman"/>
          <w:kern w:val="0"/>
          <w:sz w:val="28"/>
          <w:szCs w:val="28"/>
          <w:lang w:eastAsia="ar-SA"/>
        </w:rPr>
        <w:softHyphen/>
        <w:t>ная деятельность по информированию населения о важнейших событиях, датах, героических подвигах в истории нашего Отечества, замечательных людях - на</w:t>
      </w:r>
      <w:r w:rsidRPr="00445E50">
        <w:rPr>
          <w:rFonts w:eastAsia="Times New Roman"/>
          <w:kern w:val="0"/>
          <w:sz w:val="28"/>
          <w:szCs w:val="28"/>
          <w:lang w:eastAsia="ar-SA"/>
        </w:rPr>
        <w:softHyphen/>
        <w:t>ших земляках, традициях, дружбе между народами. В связи с этим целью муни</w:t>
      </w:r>
      <w:r w:rsidRPr="00445E50">
        <w:rPr>
          <w:rFonts w:eastAsia="Times New Roman"/>
          <w:kern w:val="0"/>
          <w:sz w:val="28"/>
          <w:szCs w:val="28"/>
          <w:lang w:eastAsia="ar-SA"/>
        </w:rPr>
        <w:softHyphen/>
        <w:t>ципальной программы является 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Краснодарского края.</w:t>
      </w:r>
    </w:p>
    <w:p w:rsidR="00445E50" w:rsidRPr="00445E50" w:rsidRDefault="00445E50" w:rsidP="00445E50">
      <w:pPr>
        <w:widowControl/>
        <w:spacing w:line="100" w:lineRule="atLeast"/>
        <w:jc w:val="both"/>
        <w:rPr>
          <w:rFonts w:eastAsia="Times New Roman"/>
          <w:kern w:val="0"/>
          <w:sz w:val="28"/>
          <w:szCs w:val="28"/>
          <w:lang w:eastAsia="ar-SA"/>
        </w:rPr>
      </w:pPr>
      <w:r w:rsidRPr="00445E50">
        <w:rPr>
          <w:rFonts w:eastAsia="Times New Roman"/>
          <w:kern w:val="0"/>
          <w:sz w:val="28"/>
          <w:szCs w:val="28"/>
          <w:lang w:eastAsia="ar-SA"/>
        </w:rPr>
        <w:t>Программные мероприятия предусматривают охват всех категорий гра</w:t>
      </w:r>
      <w:r w:rsidRPr="00445E50">
        <w:rPr>
          <w:rFonts w:eastAsia="Times New Roman"/>
          <w:kern w:val="0"/>
          <w:sz w:val="28"/>
          <w:szCs w:val="28"/>
          <w:lang w:eastAsia="ar-SA"/>
        </w:rPr>
        <w:softHyphen/>
        <w:t>ждан Шабельского сельского поселения Щербиновского района.</w:t>
      </w: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Для реализации инициатив краевых общественных объединений, а также в ознаменование праздничных дней и памятных дат истории России и Кубани муниципальной программой предусмотрено проведение массовых мероприятий посвященных Дню России, Дню защитника Отечества, Дню Победы в Великой Отечественной войне 1941 - 1945 годов и другим памятным датам.</w:t>
      </w: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Важным направлением настоящей муниципальной программы является повышение уровня информированности населения по вопросам истории Рос</w:t>
      </w:r>
      <w:r w:rsidRPr="00445E50">
        <w:rPr>
          <w:rFonts w:eastAsia="Times New Roman"/>
          <w:kern w:val="0"/>
          <w:sz w:val="28"/>
          <w:szCs w:val="28"/>
          <w:lang w:eastAsia="ar-SA"/>
        </w:rPr>
        <w:softHyphen/>
        <w:t>сии, Кубани и Шабельского сельского поселения Щербиновского района, увеко</w:t>
      </w:r>
      <w:r w:rsidRPr="00445E50">
        <w:rPr>
          <w:rFonts w:eastAsia="Times New Roman"/>
          <w:kern w:val="0"/>
          <w:sz w:val="28"/>
          <w:szCs w:val="28"/>
          <w:lang w:eastAsia="ar-SA"/>
        </w:rPr>
        <w:softHyphen/>
        <w:t>вечение военных подвигов наших земляков, воспитание чувства гордости за по</w:t>
      </w:r>
      <w:r w:rsidRPr="00445E50">
        <w:rPr>
          <w:rFonts w:eastAsia="Times New Roman"/>
          <w:kern w:val="0"/>
          <w:sz w:val="28"/>
          <w:szCs w:val="28"/>
          <w:lang w:eastAsia="ar-SA"/>
        </w:rPr>
        <w:softHyphen/>
        <w:t>двиг нашего народа в годы Великой Отечественной войны, верности Отечеству.</w:t>
      </w: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Особое место в муниципальной программе занимают мероприятия по чествованию от имени администрации Шабельского сельского поселения Щер</w:t>
      </w:r>
      <w:r w:rsidRPr="00445E50">
        <w:rPr>
          <w:rFonts w:eastAsia="Times New Roman"/>
          <w:kern w:val="0"/>
          <w:sz w:val="28"/>
          <w:szCs w:val="28"/>
          <w:lang w:eastAsia="ar-SA"/>
        </w:rPr>
        <w:softHyphen/>
        <w:t>биновского района известных жителей Шабельского сельского поселения Щер</w:t>
      </w:r>
      <w:r w:rsidRPr="00445E50">
        <w:rPr>
          <w:rFonts w:eastAsia="Times New Roman"/>
          <w:kern w:val="0"/>
          <w:sz w:val="28"/>
          <w:szCs w:val="28"/>
          <w:lang w:eastAsia="ar-SA"/>
        </w:rPr>
        <w:softHyphen/>
        <w:t>биновского района, внесших значительный вклад в развитие Шабельского сель</w:t>
      </w:r>
      <w:r w:rsidRPr="00445E50">
        <w:rPr>
          <w:rFonts w:eastAsia="Times New Roman"/>
          <w:kern w:val="0"/>
          <w:sz w:val="28"/>
          <w:szCs w:val="28"/>
          <w:lang w:eastAsia="ar-SA"/>
        </w:rPr>
        <w:softHyphen/>
        <w:t>ского поселения Щербиновского района.</w:t>
      </w:r>
    </w:p>
    <w:p w:rsidR="00445E50" w:rsidRPr="00445E50" w:rsidRDefault="00445E50" w:rsidP="00445E50">
      <w:pPr>
        <w:widowControl/>
        <w:spacing w:line="100" w:lineRule="atLeast"/>
        <w:ind w:firstLine="709"/>
        <w:jc w:val="both"/>
        <w:rPr>
          <w:rFonts w:eastAsia="Times New Roman"/>
          <w:kern w:val="0"/>
          <w:sz w:val="28"/>
          <w:szCs w:val="28"/>
          <w:lang w:eastAsia="ar-SA"/>
        </w:rPr>
      </w:pPr>
      <w:proofErr w:type="gramStart"/>
      <w:r w:rsidRPr="00445E50">
        <w:rPr>
          <w:rFonts w:eastAsia="Times New Roman"/>
          <w:kern w:val="0"/>
          <w:sz w:val="28"/>
          <w:szCs w:val="28"/>
          <w:lang w:eastAsia="ar-SA"/>
        </w:rPr>
        <w:t>Принятие муниципальной программы позволит обеспечить сохранение информационного пространства важнейших событий в истории России, укреп</w:t>
      </w:r>
      <w:r w:rsidRPr="00445E50">
        <w:rPr>
          <w:rFonts w:eastAsia="Times New Roman"/>
          <w:kern w:val="0"/>
          <w:sz w:val="28"/>
          <w:szCs w:val="28"/>
          <w:lang w:eastAsia="ar-SA"/>
        </w:rPr>
        <w:softHyphen/>
        <w:t>ление нравственных ценностей единства и дружбы народов, проживающих на территории Краснодарского края, формирование уважительного отношения к трудовым и военным подвигам старшего поколения, а также ознаменование праздничных дней и памятных дат истории России, Кубани и Шабельского сельского поселения Щербиновского района.</w:t>
      </w:r>
      <w:proofErr w:type="gramEnd"/>
    </w:p>
    <w:p w:rsidR="00445E50" w:rsidRPr="00445E50" w:rsidRDefault="00445E50" w:rsidP="00445E50">
      <w:pPr>
        <w:widowControl/>
        <w:spacing w:line="100" w:lineRule="atLeast"/>
        <w:jc w:val="center"/>
        <w:rPr>
          <w:rFonts w:eastAsia="Times New Roman"/>
          <w:kern w:val="0"/>
          <w:sz w:val="28"/>
          <w:szCs w:val="28"/>
          <w:lang w:eastAsia="ar-SA"/>
        </w:rPr>
      </w:pPr>
      <w:r w:rsidRPr="00445E50">
        <w:rPr>
          <w:rFonts w:eastAsia="Times New Roman"/>
          <w:kern w:val="0"/>
          <w:sz w:val="28"/>
          <w:szCs w:val="28"/>
          <w:lang w:eastAsia="ar-SA"/>
        </w:rPr>
        <w:t>2. Цели, задачи и целевые показатели, сроки и этапы реализации</w:t>
      </w:r>
    </w:p>
    <w:p w:rsidR="00445E50" w:rsidRPr="00445E50" w:rsidRDefault="00445E50" w:rsidP="00445E50">
      <w:pPr>
        <w:widowControl/>
        <w:spacing w:line="100" w:lineRule="atLeast"/>
        <w:jc w:val="center"/>
        <w:rPr>
          <w:rFonts w:eastAsia="Times New Roman"/>
          <w:kern w:val="0"/>
          <w:sz w:val="28"/>
          <w:szCs w:val="28"/>
          <w:lang w:eastAsia="ar-SA"/>
        </w:rPr>
      </w:pPr>
      <w:r w:rsidRPr="00445E50">
        <w:rPr>
          <w:rFonts w:eastAsia="Times New Roman"/>
          <w:kern w:val="0"/>
          <w:sz w:val="28"/>
          <w:szCs w:val="28"/>
          <w:lang w:eastAsia="ar-SA"/>
        </w:rPr>
        <w:t>муниципальной программы</w:t>
      </w:r>
    </w:p>
    <w:p w:rsidR="00445E50" w:rsidRPr="00445E50" w:rsidRDefault="00445E50" w:rsidP="00445E50">
      <w:pPr>
        <w:widowControl/>
        <w:spacing w:line="100" w:lineRule="atLeast"/>
        <w:jc w:val="center"/>
        <w:rPr>
          <w:rFonts w:eastAsia="Times New Roman"/>
          <w:kern w:val="0"/>
          <w:sz w:val="28"/>
          <w:szCs w:val="28"/>
          <w:lang w:eastAsia="ar-SA"/>
        </w:rPr>
      </w:pP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Основными целями муниципальной программы являются:</w:t>
      </w: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1) эффективное обеспечение проведения праздничных дней и памятных дат, проводимых администрацией Шабельского сельского поселения Щерби</w:t>
      </w:r>
      <w:r w:rsidRPr="00445E50">
        <w:rPr>
          <w:rFonts w:eastAsia="Times New Roman"/>
          <w:kern w:val="0"/>
          <w:sz w:val="28"/>
          <w:szCs w:val="28"/>
          <w:lang w:eastAsia="ar-SA"/>
        </w:rPr>
        <w:softHyphen/>
        <w:t>новского района;</w:t>
      </w: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lastRenderedPageBreak/>
        <w:t>2) сохранение информационного пространства важнейших событий в ис</w:t>
      </w:r>
      <w:r w:rsidRPr="00445E50">
        <w:rPr>
          <w:rFonts w:eastAsia="Times New Roman"/>
          <w:kern w:val="0"/>
          <w:sz w:val="28"/>
          <w:szCs w:val="28"/>
          <w:lang w:eastAsia="ar-SA"/>
        </w:rPr>
        <w:softHyphen/>
        <w:t>тории России и укрепление нравственных ценностей единства и дружбы наро</w:t>
      </w:r>
      <w:r w:rsidRPr="00445E50">
        <w:rPr>
          <w:rFonts w:eastAsia="Times New Roman"/>
          <w:kern w:val="0"/>
          <w:sz w:val="28"/>
          <w:szCs w:val="28"/>
          <w:lang w:eastAsia="ar-SA"/>
        </w:rPr>
        <w:softHyphen/>
        <w:t>дов, проживающих на территории Краснодарского края;</w:t>
      </w: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3) обеспечение прав граждан Шабельского сельского поселения Щерби</w:t>
      </w:r>
      <w:r w:rsidRPr="00445E50">
        <w:rPr>
          <w:rFonts w:eastAsia="Times New Roman"/>
          <w:kern w:val="0"/>
          <w:sz w:val="28"/>
          <w:szCs w:val="28"/>
          <w:lang w:eastAsia="ar-SA"/>
        </w:rPr>
        <w:softHyphen/>
        <w:t>новского района на формирование уважительного отношения к трудовым и во</w:t>
      </w:r>
      <w:r w:rsidRPr="00445E50">
        <w:rPr>
          <w:rFonts w:eastAsia="Times New Roman"/>
          <w:kern w:val="0"/>
          <w:sz w:val="28"/>
          <w:szCs w:val="28"/>
          <w:lang w:eastAsia="ar-SA"/>
        </w:rPr>
        <w:softHyphen/>
        <w:t>енным подвигам старшего поколения.</w:t>
      </w: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Задачи муниципальной программы:</w:t>
      </w: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1) ознаменование праздничных дней и памятных дат истории России, Ку</w:t>
      </w:r>
      <w:r w:rsidRPr="00445E50">
        <w:rPr>
          <w:rFonts w:eastAsia="Times New Roman"/>
          <w:kern w:val="0"/>
          <w:sz w:val="28"/>
          <w:szCs w:val="28"/>
          <w:lang w:eastAsia="ar-SA"/>
        </w:rPr>
        <w:softHyphen/>
        <w:t>бани и Шабельского сельского поселения Щербиновского района;</w:t>
      </w: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2) чествование юбиляров - жителей Шабельского сельского поселения Щербиновского района.</w:t>
      </w: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Реализация муниципальной программы рассчитана на срок с 2015 года по 2017 год.</w:t>
      </w:r>
    </w:p>
    <w:p w:rsidR="00445E50" w:rsidRPr="00445E50" w:rsidRDefault="00445E50" w:rsidP="00445E50">
      <w:pPr>
        <w:widowControl/>
        <w:spacing w:line="100" w:lineRule="atLeast"/>
        <w:ind w:firstLine="720"/>
        <w:jc w:val="both"/>
        <w:rPr>
          <w:rFonts w:eastAsia="Times New Roman"/>
          <w:kern w:val="0"/>
          <w:sz w:val="28"/>
          <w:szCs w:val="28"/>
          <w:lang w:eastAsia="ar-SA"/>
        </w:rPr>
      </w:pPr>
      <w:r w:rsidRPr="00445E50">
        <w:rPr>
          <w:rFonts w:eastAsia="Times New Roman"/>
          <w:kern w:val="0"/>
          <w:sz w:val="28"/>
          <w:szCs w:val="28"/>
          <w:lang w:eastAsia="ar-SA"/>
        </w:rPr>
        <w:t>Цели, задачи и целевые показатели приводится в приложении № 1 к муни</w:t>
      </w:r>
      <w:r w:rsidRPr="00445E50">
        <w:rPr>
          <w:rFonts w:eastAsia="Times New Roman"/>
          <w:kern w:val="0"/>
          <w:sz w:val="28"/>
          <w:szCs w:val="28"/>
          <w:lang w:eastAsia="ar-SA"/>
        </w:rPr>
        <w:softHyphen/>
        <w:t>ципальной программе.</w:t>
      </w:r>
    </w:p>
    <w:p w:rsidR="00445E50" w:rsidRPr="00445E50" w:rsidRDefault="00445E50" w:rsidP="00445E50">
      <w:pPr>
        <w:widowControl/>
        <w:spacing w:line="100" w:lineRule="atLeast"/>
        <w:ind w:firstLine="720"/>
        <w:jc w:val="center"/>
        <w:rPr>
          <w:rFonts w:eastAsia="Times New Roman"/>
          <w:kern w:val="0"/>
          <w:sz w:val="28"/>
          <w:szCs w:val="28"/>
          <w:lang w:eastAsia="ar-SA"/>
        </w:rPr>
      </w:pPr>
    </w:p>
    <w:p w:rsidR="00445E50" w:rsidRPr="00445E50" w:rsidRDefault="00445E50" w:rsidP="00445E50">
      <w:pPr>
        <w:widowControl/>
        <w:spacing w:line="100" w:lineRule="atLeast"/>
        <w:jc w:val="center"/>
        <w:rPr>
          <w:rFonts w:eastAsia="Times New Roman"/>
          <w:kern w:val="0"/>
          <w:sz w:val="28"/>
          <w:szCs w:val="28"/>
          <w:lang w:eastAsia="ar-SA"/>
        </w:rPr>
      </w:pPr>
      <w:r w:rsidRPr="00445E50">
        <w:rPr>
          <w:rFonts w:eastAsia="Times New Roman"/>
          <w:kern w:val="0"/>
          <w:sz w:val="28"/>
          <w:szCs w:val="28"/>
          <w:lang w:eastAsia="ar-SA"/>
        </w:rPr>
        <w:t>3. Перечень и краткое описание и</w:t>
      </w:r>
    </w:p>
    <w:p w:rsidR="00445E50" w:rsidRPr="00445E50" w:rsidRDefault="00445E50" w:rsidP="00445E50">
      <w:pPr>
        <w:widowControl/>
        <w:spacing w:line="100" w:lineRule="atLeast"/>
        <w:jc w:val="center"/>
        <w:rPr>
          <w:rFonts w:eastAsia="Times New Roman"/>
          <w:kern w:val="0"/>
          <w:sz w:val="28"/>
          <w:szCs w:val="28"/>
          <w:lang w:eastAsia="ar-SA"/>
        </w:rPr>
      </w:pPr>
      <w:r w:rsidRPr="00445E50">
        <w:rPr>
          <w:rFonts w:eastAsia="Times New Roman"/>
          <w:kern w:val="0"/>
          <w:sz w:val="28"/>
          <w:szCs w:val="28"/>
          <w:lang w:eastAsia="ar-SA"/>
        </w:rPr>
        <w:t>основных мероприятий муниципальной программы</w:t>
      </w:r>
    </w:p>
    <w:p w:rsidR="00445E50" w:rsidRPr="00445E50" w:rsidRDefault="00445E50" w:rsidP="00445E50">
      <w:pPr>
        <w:widowControl/>
        <w:spacing w:line="100" w:lineRule="atLeast"/>
        <w:jc w:val="both"/>
        <w:rPr>
          <w:rFonts w:eastAsia="Times New Roman"/>
          <w:kern w:val="0"/>
          <w:sz w:val="28"/>
          <w:szCs w:val="28"/>
          <w:lang w:eastAsia="ar-SA"/>
        </w:rPr>
      </w:pP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В рамках муниципальной программы не реализуются подпрограммы, ве</w:t>
      </w:r>
      <w:r w:rsidRPr="00445E50">
        <w:rPr>
          <w:rFonts w:eastAsia="Times New Roman"/>
          <w:kern w:val="0"/>
          <w:sz w:val="28"/>
          <w:szCs w:val="28"/>
          <w:lang w:eastAsia="ar-SA"/>
        </w:rPr>
        <w:softHyphen/>
        <w:t>домственные целевые программы.</w:t>
      </w: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В рамках муниципальной программы реализуются основные мероприя</w:t>
      </w:r>
      <w:r w:rsidRPr="00445E50">
        <w:rPr>
          <w:rFonts w:eastAsia="Times New Roman"/>
          <w:kern w:val="0"/>
          <w:sz w:val="28"/>
          <w:szCs w:val="28"/>
          <w:lang w:eastAsia="ar-SA"/>
        </w:rPr>
        <w:softHyphen/>
        <w:t>тия:</w:t>
      </w:r>
    </w:p>
    <w:p w:rsidR="00445E50" w:rsidRPr="00445E50" w:rsidRDefault="00445E50" w:rsidP="00445E50">
      <w:pPr>
        <w:widowControl/>
        <w:spacing w:line="100" w:lineRule="atLeast"/>
        <w:ind w:firstLine="709"/>
        <w:jc w:val="both"/>
        <w:rPr>
          <w:rFonts w:eastAsia="Times New Roman"/>
          <w:kern w:val="0"/>
          <w:sz w:val="28"/>
          <w:szCs w:val="28"/>
          <w:lang w:eastAsia="ar-SA"/>
        </w:rPr>
      </w:pPr>
      <w:r w:rsidRPr="00445E50">
        <w:rPr>
          <w:rFonts w:eastAsia="Times New Roman"/>
          <w:kern w:val="0"/>
          <w:sz w:val="28"/>
          <w:szCs w:val="28"/>
          <w:lang w:eastAsia="ar-SA"/>
        </w:rPr>
        <w:t>основное мероприятие № 1 «Обеспечение проведения праздничных дней и памятных дат, проводимых органами местного самоуправления»;</w:t>
      </w:r>
    </w:p>
    <w:p w:rsidR="00445E50" w:rsidRPr="00445E50" w:rsidRDefault="00445E50" w:rsidP="00445E50">
      <w:pPr>
        <w:widowControl/>
        <w:spacing w:line="100" w:lineRule="atLeast"/>
        <w:ind w:firstLine="709"/>
        <w:jc w:val="both"/>
        <w:rPr>
          <w:rFonts w:eastAsia="Times New Roman"/>
          <w:color w:val="000000"/>
          <w:kern w:val="0"/>
          <w:sz w:val="28"/>
          <w:szCs w:val="28"/>
          <w:lang w:eastAsia="ar-SA"/>
        </w:rPr>
      </w:pPr>
      <w:r w:rsidRPr="00445E50">
        <w:rPr>
          <w:rFonts w:eastAsia="Times New Roman"/>
          <w:kern w:val="0"/>
          <w:sz w:val="28"/>
          <w:szCs w:val="28"/>
          <w:lang w:eastAsia="ar-SA"/>
        </w:rPr>
        <w:t>основное мероприятие № 2 «Чествование юбиляров - жителей Шабель</w:t>
      </w:r>
      <w:r w:rsidRPr="00445E50">
        <w:rPr>
          <w:rFonts w:eastAsia="Times New Roman"/>
          <w:kern w:val="0"/>
          <w:sz w:val="28"/>
          <w:szCs w:val="28"/>
          <w:lang w:eastAsia="ar-SA"/>
        </w:rPr>
        <w:softHyphen/>
        <w:t>ского сельского поселения Щербиновского района».</w:t>
      </w:r>
    </w:p>
    <w:p w:rsidR="00445E50" w:rsidRPr="00445E50" w:rsidRDefault="00445E50" w:rsidP="00445E50">
      <w:pPr>
        <w:widowControl/>
        <w:spacing w:line="100" w:lineRule="atLeast"/>
        <w:ind w:firstLine="720"/>
        <w:jc w:val="both"/>
        <w:rPr>
          <w:rFonts w:eastAsia="Times New Roman"/>
          <w:kern w:val="0"/>
          <w:sz w:val="28"/>
          <w:szCs w:val="28"/>
          <w:lang w:eastAsia="ar-SA"/>
        </w:rPr>
      </w:pPr>
      <w:r w:rsidRPr="00445E50">
        <w:rPr>
          <w:rFonts w:eastAsia="Times New Roman"/>
          <w:color w:val="000000"/>
          <w:kern w:val="0"/>
          <w:sz w:val="28"/>
          <w:szCs w:val="28"/>
          <w:lang w:eastAsia="ar-SA"/>
        </w:rPr>
        <w:t>Перечень основных мероприятий муниципальной программы с указанием наименования мероприятий, исполнителей мероприятий, источников финанси</w:t>
      </w:r>
      <w:r w:rsidRPr="00445E50">
        <w:rPr>
          <w:rFonts w:eastAsia="Times New Roman"/>
          <w:color w:val="000000"/>
          <w:kern w:val="0"/>
          <w:sz w:val="28"/>
          <w:szCs w:val="28"/>
          <w:lang w:eastAsia="ar-SA"/>
        </w:rPr>
        <w:softHyphen/>
        <w:t>рования и показателей результатов мероприятий по годам приводится в прило</w:t>
      </w:r>
      <w:r w:rsidRPr="00445E50">
        <w:rPr>
          <w:rFonts w:eastAsia="Times New Roman"/>
          <w:color w:val="000000"/>
          <w:kern w:val="0"/>
          <w:sz w:val="28"/>
          <w:szCs w:val="28"/>
          <w:lang w:eastAsia="ar-SA"/>
        </w:rPr>
        <w:softHyphen/>
        <w:t>жении № 2 к муниципальной программе.</w:t>
      </w:r>
    </w:p>
    <w:p w:rsidR="00445E50" w:rsidRPr="00445E50" w:rsidRDefault="00445E50" w:rsidP="00445E50">
      <w:pPr>
        <w:widowControl/>
        <w:spacing w:line="100" w:lineRule="atLeast"/>
        <w:jc w:val="both"/>
        <w:rPr>
          <w:rFonts w:eastAsia="Times New Roman"/>
          <w:kern w:val="0"/>
          <w:sz w:val="28"/>
          <w:szCs w:val="28"/>
          <w:lang w:eastAsia="ar-SA"/>
        </w:rPr>
      </w:pPr>
    </w:p>
    <w:p w:rsidR="00FF4B54" w:rsidRDefault="00FF4B54" w:rsidP="00445E50">
      <w:pPr>
        <w:autoSpaceDE w:val="0"/>
        <w:ind w:firstLine="851"/>
        <w:jc w:val="both"/>
        <w:rPr>
          <w:sz w:val="28"/>
          <w:szCs w:val="28"/>
        </w:rPr>
      </w:pPr>
      <w:r w:rsidRPr="00BD53E7">
        <w:rPr>
          <w:sz w:val="28"/>
          <w:szCs w:val="28"/>
        </w:rPr>
        <w:t>4. Обоснование ресурсного обес</w:t>
      </w:r>
      <w:r w:rsidR="00445E50">
        <w:rPr>
          <w:sz w:val="28"/>
          <w:szCs w:val="28"/>
        </w:rPr>
        <w:t>печения муниципальной программы.</w:t>
      </w:r>
    </w:p>
    <w:p w:rsidR="00445E50" w:rsidRPr="00445E50" w:rsidRDefault="00445E50" w:rsidP="00445E50">
      <w:pPr>
        <w:autoSpaceDE w:val="0"/>
        <w:ind w:firstLine="851"/>
        <w:jc w:val="both"/>
        <w:rPr>
          <w:sz w:val="28"/>
          <w:szCs w:val="28"/>
        </w:rPr>
      </w:pPr>
    </w:p>
    <w:p w:rsidR="00FF4B54" w:rsidRDefault="00FF4B54" w:rsidP="00445E50">
      <w:pPr>
        <w:pStyle w:val="a3"/>
        <w:spacing w:before="0" w:beforeAutospacing="0" w:after="0" w:afterAutospacing="0"/>
        <w:ind w:firstLine="851"/>
      </w:pPr>
      <w:r>
        <w:t>Финансирование муниципальной программы осуществляется за счет средств бюджета Шабельского сельского поселения Щербиновского района. Об</w:t>
      </w:r>
      <w:r>
        <w:softHyphen/>
        <w:t>щий объем финансирования муниципальной программы на 2015-201</w:t>
      </w:r>
      <w:r w:rsidR="00445E50">
        <w:t>9</w:t>
      </w:r>
      <w:r>
        <w:t xml:space="preserve"> годы </w:t>
      </w:r>
      <w:r>
        <w:rPr>
          <w:color w:val="000000"/>
        </w:rPr>
        <w:t>со</w:t>
      </w:r>
      <w:r>
        <w:rPr>
          <w:color w:val="000000"/>
        </w:rPr>
        <w:softHyphen/>
        <w:t xml:space="preserve">ставляет </w:t>
      </w:r>
      <w:r w:rsidR="00445E50">
        <w:rPr>
          <w:color w:val="000000"/>
        </w:rPr>
        <w:t>420</w:t>
      </w:r>
      <w:r>
        <w:rPr>
          <w:color w:val="000000"/>
        </w:rPr>
        <w:t>,00</w:t>
      </w:r>
      <w:r w:rsidR="00841B96">
        <w:rPr>
          <w:color w:val="000000"/>
        </w:rPr>
        <w:t xml:space="preserve"> тыс. </w:t>
      </w:r>
      <w:proofErr w:type="spellStart"/>
      <w:r w:rsidR="00841B96">
        <w:rPr>
          <w:color w:val="000000"/>
        </w:rPr>
        <w:t>руб</w:t>
      </w:r>
      <w:proofErr w:type="spellEnd"/>
      <w:r>
        <w:rPr>
          <w:color w:val="000000"/>
        </w:rPr>
        <w:t xml:space="preserve"> (</w:t>
      </w:r>
      <w:r w:rsidR="00445E50">
        <w:rPr>
          <w:color w:val="000000"/>
        </w:rPr>
        <w:t>четырест</w:t>
      </w:r>
      <w:r w:rsidR="00841B96">
        <w:rPr>
          <w:color w:val="000000"/>
        </w:rPr>
        <w:t xml:space="preserve">а </w:t>
      </w:r>
      <w:r w:rsidR="00445E50">
        <w:rPr>
          <w:color w:val="000000"/>
        </w:rPr>
        <w:t>двадцать тысяч</w:t>
      </w:r>
      <w:r>
        <w:rPr>
          <w:color w:val="000000"/>
        </w:rPr>
        <w:t>)</w:t>
      </w:r>
      <w:r>
        <w:t xml:space="preserve"> рублей.</w:t>
      </w:r>
    </w:p>
    <w:p w:rsidR="00FF4B54" w:rsidRDefault="00FF4B54" w:rsidP="00445E50">
      <w:pPr>
        <w:pStyle w:val="a3"/>
        <w:spacing w:before="0" w:beforeAutospacing="0" w:after="0" w:afterAutospacing="0"/>
        <w:ind w:firstLine="709"/>
      </w:pPr>
      <w:r>
        <w:t>При определении объемов финансирования муниципальной программы за основу взяты данные о фактических затратах мероприятий предыдущих лет, за</w:t>
      </w:r>
      <w:r>
        <w:softHyphen/>
        <w:t>мечания и предложения по оптимизации расходов.</w:t>
      </w:r>
    </w:p>
    <w:p w:rsidR="00FF4B54" w:rsidRPr="00841B96" w:rsidRDefault="00FF4B54" w:rsidP="00841B96">
      <w:pPr>
        <w:pStyle w:val="a3"/>
        <w:spacing w:before="0" w:after="0"/>
        <w:ind w:firstLine="709"/>
      </w:pPr>
      <w:r>
        <w:t>Обоснование ресурсного обеспечения муниципальной прог</w:t>
      </w:r>
      <w:r w:rsidR="00841B96">
        <w:t>раммы приве</w:t>
      </w:r>
      <w:r w:rsidR="00841B96">
        <w:softHyphen/>
        <w:t>дено в таблице № 1.</w:t>
      </w:r>
    </w:p>
    <w:p w:rsidR="00FF4B54" w:rsidRPr="00BD53E7" w:rsidRDefault="00FF4B54" w:rsidP="00FF4B54">
      <w:pPr>
        <w:spacing w:line="0" w:lineRule="atLeast"/>
        <w:jc w:val="right"/>
        <w:rPr>
          <w:sz w:val="28"/>
          <w:szCs w:val="28"/>
        </w:rPr>
      </w:pPr>
      <w:r w:rsidRPr="00BD53E7">
        <w:rPr>
          <w:sz w:val="28"/>
          <w:szCs w:val="28"/>
        </w:rPr>
        <w:lastRenderedPageBreak/>
        <w:t xml:space="preserve">Таблица № 1 </w:t>
      </w:r>
    </w:p>
    <w:p w:rsidR="00FF4B54" w:rsidRPr="00BD53E7" w:rsidRDefault="00FF4B54" w:rsidP="00FF4B54">
      <w:pPr>
        <w:autoSpaceDE w:val="0"/>
        <w:ind w:firstLine="851"/>
        <w:rPr>
          <w:sz w:val="28"/>
          <w:szCs w:val="28"/>
        </w:rPr>
      </w:pPr>
    </w:p>
    <w:tbl>
      <w:tblPr>
        <w:tblW w:w="9919" w:type="dxa"/>
        <w:tblInd w:w="-30" w:type="dxa"/>
        <w:tblLayout w:type="fixed"/>
        <w:tblLook w:val="0000"/>
      </w:tblPr>
      <w:tblGrid>
        <w:gridCol w:w="1839"/>
        <w:gridCol w:w="1701"/>
        <w:gridCol w:w="1276"/>
        <w:gridCol w:w="1134"/>
        <w:gridCol w:w="851"/>
        <w:gridCol w:w="850"/>
        <w:gridCol w:w="851"/>
        <w:gridCol w:w="708"/>
        <w:gridCol w:w="709"/>
      </w:tblGrid>
      <w:tr w:rsidR="00841B96" w:rsidRPr="00BD53E7" w:rsidTr="00841B96">
        <w:tc>
          <w:tcPr>
            <w:tcW w:w="1839" w:type="dxa"/>
            <w:vMerge w:val="restart"/>
            <w:tcBorders>
              <w:top w:val="single" w:sz="4" w:space="0" w:color="000000"/>
              <w:left w:val="single" w:sz="4" w:space="0" w:color="000000"/>
              <w:bottom w:val="single" w:sz="4" w:space="0" w:color="000000"/>
            </w:tcBorders>
            <w:shd w:val="clear" w:color="auto" w:fill="auto"/>
          </w:tcPr>
          <w:p w:rsidR="00841B96" w:rsidRPr="00BD53E7" w:rsidRDefault="00841B96" w:rsidP="005376C4">
            <w:pPr>
              <w:tabs>
                <w:tab w:val="left" w:pos="1440"/>
              </w:tabs>
              <w:snapToGrid w:val="0"/>
              <w:spacing w:line="0" w:lineRule="atLeast"/>
              <w:jc w:val="center"/>
            </w:pPr>
            <w:r w:rsidRPr="00BD53E7">
              <w:t>Наименова</w:t>
            </w:r>
            <w:r>
              <w:t>-</w:t>
            </w:r>
            <w:r w:rsidRPr="00BD53E7">
              <w:t>ние основного мероприятия</w:t>
            </w:r>
          </w:p>
        </w:tc>
        <w:tc>
          <w:tcPr>
            <w:tcW w:w="1701" w:type="dxa"/>
            <w:vMerge w:val="restart"/>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jc w:val="center"/>
            </w:pPr>
            <w:r w:rsidRPr="00BD53E7">
              <w:t>Испол</w:t>
            </w:r>
            <w:r>
              <w:t>-</w:t>
            </w:r>
            <w:r w:rsidRPr="00BD53E7">
              <w:t>нитель</w:t>
            </w:r>
          </w:p>
        </w:tc>
        <w:tc>
          <w:tcPr>
            <w:tcW w:w="1276" w:type="dxa"/>
            <w:vMerge w:val="restart"/>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jc w:val="center"/>
            </w:pPr>
            <w:r w:rsidRPr="00BD53E7">
              <w:t>Источник финанси</w:t>
            </w:r>
            <w:r>
              <w:t>-</w:t>
            </w:r>
            <w:r w:rsidRPr="00BD53E7">
              <w:t>рования</w:t>
            </w:r>
          </w:p>
        </w:tc>
        <w:tc>
          <w:tcPr>
            <w:tcW w:w="1134" w:type="dxa"/>
            <w:vMerge w:val="restart"/>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jc w:val="center"/>
            </w:pPr>
            <w:r w:rsidRPr="00BD53E7">
              <w:t>Общий</w:t>
            </w:r>
          </w:p>
          <w:p w:rsidR="00841B96" w:rsidRPr="00BD53E7" w:rsidRDefault="00841B96" w:rsidP="005376C4">
            <w:pPr>
              <w:spacing w:line="0" w:lineRule="atLeast"/>
              <w:jc w:val="center"/>
            </w:pPr>
            <w:r w:rsidRPr="00BD53E7">
              <w:t>объем</w:t>
            </w:r>
          </w:p>
          <w:p w:rsidR="00841B96" w:rsidRPr="00BD53E7" w:rsidRDefault="00841B96" w:rsidP="005376C4">
            <w:pPr>
              <w:spacing w:line="0" w:lineRule="atLeast"/>
              <w:jc w:val="center"/>
            </w:pPr>
            <w:r w:rsidRPr="00BD53E7">
              <w:t>финансиро</w:t>
            </w:r>
            <w:r>
              <w:t>-</w:t>
            </w:r>
            <w:r w:rsidRPr="00BD53E7">
              <w:t>вания</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Pr>
          <w:p w:rsidR="00841B96" w:rsidRPr="00BD53E7" w:rsidRDefault="00841B96" w:rsidP="005376C4">
            <w:pPr>
              <w:snapToGrid w:val="0"/>
              <w:spacing w:line="0" w:lineRule="atLeast"/>
              <w:jc w:val="center"/>
            </w:pPr>
            <w:r w:rsidRPr="00BD53E7">
              <w:t>Объемы финансирования программы по годам (</w:t>
            </w:r>
            <w:r>
              <w:t xml:space="preserve">тыс. </w:t>
            </w:r>
            <w:r w:rsidRPr="00BD53E7">
              <w:t>рублей)</w:t>
            </w:r>
          </w:p>
        </w:tc>
      </w:tr>
      <w:tr w:rsidR="00841B96" w:rsidRPr="00BD53E7" w:rsidTr="00841B96">
        <w:trPr>
          <w:trHeight w:val="629"/>
        </w:trPr>
        <w:tc>
          <w:tcPr>
            <w:tcW w:w="1839" w:type="dxa"/>
            <w:vMerge/>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jc w:val="center"/>
            </w:pPr>
          </w:p>
        </w:tc>
        <w:tc>
          <w:tcPr>
            <w:tcW w:w="1701" w:type="dxa"/>
            <w:vMerge/>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jc w:val="center"/>
            </w:pPr>
          </w:p>
        </w:tc>
        <w:tc>
          <w:tcPr>
            <w:tcW w:w="1276" w:type="dxa"/>
            <w:vMerge/>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jc w:val="center"/>
            </w:pPr>
          </w:p>
        </w:tc>
        <w:tc>
          <w:tcPr>
            <w:tcW w:w="1134" w:type="dxa"/>
            <w:vMerge/>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jc w:val="center"/>
            </w:pPr>
          </w:p>
        </w:tc>
        <w:tc>
          <w:tcPr>
            <w:tcW w:w="851" w:type="dxa"/>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jc w:val="center"/>
            </w:pPr>
            <w:r w:rsidRPr="00BD53E7">
              <w:t>2015</w:t>
            </w:r>
          </w:p>
        </w:tc>
        <w:tc>
          <w:tcPr>
            <w:tcW w:w="850" w:type="dxa"/>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jc w:val="center"/>
            </w:pPr>
            <w:r w:rsidRPr="00BD53E7">
              <w:t>2016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1B96" w:rsidRPr="00BD53E7" w:rsidRDefault="00841B96" w:rsidP="005376C4">
            <w:pPr>
              <w:snapToGrid w:val="0"/>
              <w:spacing w:line="0" w:lineRule="atLeast"/>
              <w:jc w:val="center"/>
            </w:pPr>
            <w:r w:rsidRPr="00BD53E7">
              <w:t>2017</w:t>
            </w:r>
          </w:p>
        </w:tc>
        <w:tc>
          <w:tcPr>
            <w:tcW w:w="708" w:type="dxa"/>
            <w:tcBorders>
              <w:top w:val="single" w:sz="4" w:space="0" w:color="000000"/>
              <w:left w:val="single" w:sz="4" w:space="0" w:color="000000"/>
              <w:bottom w:val="single" w:sz="4" w:space="0" w:color="000000"/>
              <w:right w:val="single" w:sz="4" w:space="0" w:color="000000"/>
            </w:tcBorders>
          </w:tcPr>
          <w:p w:rsidR="00841B96" w:rsidRPr="00841B96" w:rsidRDefault="00841B96" w:rsidP="005376C4">
            <w:pPr>
              <w:snapToGrid w:val="0"/>
              <w:spacing w:line="0" w:lineRule="atLeast"/>
              <w:jc w:val="center"/>
            </w:pPr>
            <w:r>
              <w:t>2018</w:t>
            </w:r>
          </w:p>
        </w:tc>
        <w:tc>
          <w:tcPr>
            <w:tcW w:w="709" w:type="dxa"/>
            <w:tcBorders>
              <w:top w:val="single" w:sz="4" w:space="0" w:color="000000"/>
              <w:left w:val="single" w:sz="4" w:space="0" w:color="000000"/>
              <w:bottom w:val="single" w:sz="4" w:space="0" w:color="000000"/>
              <w:right w:val="single" w:sz="4" w:space="0" w:color="000000"/>
            </w:tcBorders>
          </w:tcPr>
          <w:p w:rsidR="00841B96" w:rsidRPr="00841B96" w:rsidRDefault="00841B96" w:rsidP="005376C4">
            <w:pPr>
              <w:snapToGrid w:val="0"/>
              <w:spacing w:line="0" w:lineRule="atLeast"/>
              <w:jc w:val="center"/>
            </w:pPr>
            <w:r>
              <w:t>2019</w:t>
            </w:r>
          </w:p>
        </w:tc>
      </w:tr>
      <w:tr w:rsidR="00841B96" w:rsidRPr="00BD53E7" w:rsidTr="00841B96">
        <w:tc>
          <w:tcPr>
            <w:tcW w:w="1839" w:type="dxa"/>
            <w:tcBorders>
              <w:top w:val="single" w:sz="4" w:space="0" w:color="000000"/>
              <w:left w:val="single" w:sz="4" w:space="0" w:color="000000"/>
              <w:bottom w:val="single" w:sz="4" w:space="0" w:color="000000"/>
            </w:tcBorders>
            <w:shd w:val="clear" w:color="auto" w:fill="auto"/>
          </w:tcPr>
          <w:p w:rsidR="00841B96" w:rsidRDefault="00841B96" w:rsidP="005376C4">
            <w:pPr>
              <w:pStyle w:val="a3"/>
              <w:spacing w:before="0" w:after="0"/>
            </w:pPr>
            <w:r>
              <w:t xml:space="preserve">Основное мероприятие № 1. </w:t>
            </w:r>
          </w:p>
          <w:p w:rsidR="00841B96" w:rsidRPr="00BD53E7" w:rsidRDefault="00841B96" w:rsidP="005376C4">
            <w:pPr>
              <w:spacing w:line="0" w:lineRule="atLeast"/>
            </w:pPr>
            <w:r>
              <w:t>Обеспечение проведения праздничных дней и памятных дат, проводимых органами местного самоуправ-ления</w:t>
            </w:r>
          </w:p>
        </w:tc>
        <w:tc>
          <w:tcPr>
            <w:tcW w:w="1701" w:type="dxa"/>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pPr>
            <w:r>
              <w:t>отдел по общим и юриди-ческим вопро-сам адми-нистра-ции Ша-бельско-го сельс-кого поселе-ния Щерби-новско-го рай-она</w:t>
            </w:r>
          </w:p>
        </w:tc>
        <w:tc>
          <w:tcPr>
            <w:tcW w:w="1276" w:type="dxa"/>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pPr>
            <w:r>
              <w:t xml:space="preserve">бюджет Шабельс-кого сельского </w:t>
            </w:r>
            <w:proofErr w:type="gramStart"/>
            <w:r>
              <w:t>поселе-ния</w:t>
            </w:r>
            <w:proofErr w:type="gramEnd"/>
            <w:r>
              <w:t xml:space="preserve"> Щерби-новского района</w:t>
            </w:r>
            <w:r w:rsidRPr="00BD53E7">
              <w:t>)</w:t>
            </w:r>
          </w:p>
        </w:tc>
        <w:tc>
          <w:tcPr>
            <w:tcW w:w="1134" w:type="dxa"/>
            <w:tcBorders>
              <w:top w:val="single" w:sz="4" w:space="0" w:color="000000"/>
              <w:left w:val="single" w:sz="4" w:space="0" w:color="000000"/>
              <w:bottom w:val="single" w:sz="4" w:space="0" w:color="000000"/>
            </w:tcBorders>
            <w:shd w:val="clear" w:color="auto" w:fill="auto"/>
          </w:tcPr>
          <w:p w:rsidR="00841B96" w:rsidRPr="006D2C7D" w:rsidRDefault="003E7B93" w:rsidP="00841B96">
            <w:pPr>
              <w:widowControl/>
              <w:suppressAutoHyphens w:val="0"/>
              <w:spacing w:before="100" w:after="119"/>
              <w:jc w:val="center"/>
              <w:rPr>
                <w:rFonts w:eastAsia="Times New Roman"/>
                <w:color w:val="000000"/>
                <w:lang w:eastAsia="ar-SA"/>
              </w:rPr>
            </w:pPr>
            <w:r>
              <w:rPr>
                <w:rFonts w:eastAsia="Times New Roman"/>
                <w:color w:val="000000"/>
                <w:lang w:eastAsia="ar-SA"/>
              </w:rPr>
              <w:t>295,0</w:t>
            </w:r>
          </w:p>
        </w:tc>
        <w:tc>
          <w:tcPr>
            <w:tcW w:w="851" w:type="dxa"/>
            <w:tcBorders>
              <w:top w:val="single" w:sz="4" w:space="0" w:color="000000"/>
              <w:left w:val="single" w:sz="4" w:space="0" w:color="000000"/>
              <w:bottom w:val="single" w:sz="4" w:space="0" w:color="000000"/>
            </w:tcBorders>
            <w:shd w:val="clear" w:color="auto" w:fill="auto"/>
          </w:tcPr>
          <w:p w:rsidR="00841B96" w:rsidRPr="00841B96" w:rsidRDefault="00841B96" w:rsidP="00841B96">
            <w:pPr>
              <w:widowControl/>
              <w:suppressAutoHyphens w:val="0"/>
              <w:spacing w:before="100" w:after="119"/>
              <w:jc w:val="center"/>
              <w:rPr>
                <w:rFonts w:eastAsia="Times New Roman"/>
                <w:color w:val="000000"/>
                <w:lang w:eastAsia="ar-SA"/>
              </w:rPr>
            </w:pPr>
            <w:r w:rsidRPr="006D2C7D">
              <w:rPr>
                <w:rFonts w:eastAsia="Times New Roman"/>
                <w:color w:val="000000"/>
                <w:lang w:eastAsia="ar-SA"/>
              </w:rPr>
              <w:t>77</w:t>
            </w:r>
            <w:r>
              <w:rPr>
                <w:rFonts w:eastAsia="Times New Roman"/>
                <w:color w:val="000000"/>
                <w:lang w:eastAsia="ar-SA"/>
              </w:rPr>
              <w:t>,0</w:t>
            </w:r>
          </w:p>
        </w:tc>
        <w:tc>
          <w:tcPr>
            <w:tcW w:w="850" w:type="dxa"/>
            <w:tcBorders>
              <w:top w:val="single" w:sz="4" w:space="0" w:color="000000"/>
              <w:left w:val="single" w:sz="4" w:space="0" w:color="000000"/>
              <w:bottom w:val="single" w:sz="4" w:space="0" w:color="000000"/>
            </w:tcBorders>
            <w:shd w:val="clear" w:color="auto" w:fill="auto"/>
          </w:tcPr>
          <w:p w:rsidR="00841B96" w:rsidRPr="006D2C7D" w:rsidRDefault="00841B96" w:rsidP="00841B96">
            <w:pPr>
              <w:widowControl/>
              <w:suppressAutoHyphens w:val="0"/>
              <w:spacing w:before="100" w:after="119"/>
              <w:jc w:val="center"/>
              <w:rPr>
                <w:rFonts w:eastAsia="Times New Roman"/>
                <w:color w:val="000000"/>
                <w:lang w:eastAsia="ar-SA"/>
              </w:rPr>
            </w:pPr>
            <w:r w:rsidRPr="006D2C7D">
              <w:rPr>
                <w:rFonts w:eastAsia="Times New Roman"/>
                <w:color w:val="000000"/>
                <w:lang w:eastAsia="ar-SA"/>
              </w:rPr>
              <w:t>54</w:t>
            </w:r>
            <w:r>
              <w:rPr>
                <w:rFonts w:eastAsia="Times New Roman"/>
                <w:color w:val="000000"/>
                <w:lang w:eastAsia="ar-SA"/>
              </w:rPr>
              <w:t>,</w:t>
            </w:r>
            <w:r w:rsidRPr="006D2C7D">
              <w:rPr>
                <w:rFonts w:eastAsia="Times New Roman"/>
                <w:color w:val="000000"/>
                <w:lang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1B96" w:rsidRDefault="00841B96">
            <w:r w:rsidRPr="003A37F0">
              <w:rPr>
                <w:rFonts w:eastAsia="Times New Roman"/>
                <w:color w:val="000000"/>
                <w:lang w:eastAsia="ar-SA"/>
              </w:rPr>
              <w:t>54,5</w:t>
            </w:r>
          </w:p>
        </w:tc>
        <w:tc>
          <w:tcPr>
            <w:tcW w:w="708" w:type="dxa"/>
            <w:tcBorders>
              <w:top w:val="single" w:sz="4" w:space="0" w:color="000000"/>
              <w:left w:val="single" w:sz="4" w:space="0" w:color="000000"/>
              <w:bottom w:val="single" w:sz="4" w:space="0" w:color="000000"/>
              <w:right w:val="single" w:sz="4" w:space="0" w:color="000000"/>
            </w:tcBorders>
          </w:tcPr>
          <w:p w:rsidR="00841B96" w:rsidRDefault="00841B96">
            <w:r w:rsidRPr="003A37F0">
              <w:rPr>
                <w:rFonts w:eastAsia="Times New Roman"/>
                <w:color w:val="000000"/>
                <w:lang w:eastAsia="ar-SA"/>
              </w:rPr>
              <w:t>54,5</w:t>
            </w:r>
          </w:p>
        </w:tc>
        <w:tc>
          <w:tcPr>
            <w:tcW w:w="709" w:type="dxa"/>
            <w:tcBorders>
              <w:top w:val="single" w:sz="4" w:space="0" w:color="000000"/>
              <w:left w:val="single" w:sz="4" w:space="0" w:color="000000"/>
              <w:bottom w:val="single" w:sz="4" w:space="0" w:color="000000"/>
              <w:right w:val="single" w:sz="4" w:space="0" w:color="000000"/>
            </w:tcBorders>
          </w:tcPr>
          <w:p w:rsidR="00841B96" w:rsidRDefault="00841B96">
            <w:r w:rsidRPr="003A37F0">
              <w:rPr>
                <w:rFonts w:eastAsia="Times New Roman"/>
                <w:color w:val="000000"/>
                <w:lang w:eastAsia="ar-SA"/>
              </w:rPr>
              <w:t>54,5</w:t>
            </w:r>
          </w:p>
        </w:tc>
      </w:tr>
      <w:tr w:rsidR="00841B96" w:rsidRPr="00BD53E7" w:rsidTr="00841B96">
        <w:tc>
          <w:tcPr>
            <w:tcW w:w="1839" w:type="dxa"/>
            <w:tcBorders>
              <w:top w:val="single" w:sz="4" w:space="0" w:color="000000"/>
              <w:left w:val="single" w:sz="4" w:space="0" w:color="000000"/>
              <w:bottom w:val="single" w:sz="4" w:space="0" w:color="000000"/>
            </w:tcBorders>
            <w:shd w:val="clear" w:color="auto" w:fill="auto"/>
          </w:tcPr>
          <w:p w:rsidR="00841B96" w:rsidRPr="00BD53E7" w:rsidRDefault="00841B96" w:rsidP="005376C4">
            <w:pPr>
              <w:spacing w:line="0" w:lineRule="atLeast"/>
            </w:pPr>
            <w:r>
              <w:t>Основное мероприятие № 2. Чествование юбиляров - жителей Шабельского сельского поселения Щербиновс-кого района</w:t>
            </w:r>
          </w:p>
        </w:tc>
        <w:tc>
          <w:tcPr>
            <w:tcW w:w="1701" w:type="dxa"/>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pPr>
            <w:r>
              <w:t>отдел по общим и юридическим вопросам администрации Шабельского сельского поселения Щербиновского района</w:t>
            </w:r>
          </w:p>
        </w:tc>
        <w:tc>
          <w:tcPr>
            <w:tcW w:w="1276" w:type="dxa"/>
            <w:tcBorders>
              <w:top w:val="single" w:sz="4" w:space="0" w:color="000000"/>
              <w:left w:val="single" w:sz="4" w:space="0" w:color="000000"/>
              <w:bottom w:val="single" w:sz="4" w:space="0" w:color="000000"/>
            </w:tcBorders>
            <w:shd w:val="clear" w:color="auto" w:fill="auto"/>
          </w:tcPr>
          <w:p w:rsidR="00841B96" w:rsidRPr="00BD53E7" w:rsidRDefault="00841B96" w:rsidP="005376C4">
            <w:pPr>
              <w:snapToGrid w:val="0"/>
              <w:spacing w:line="0" w:lineRule="atLeast"/>
            </w:pPr>
            <w:r>
              <w:t xml:space="preserve">бюджет Шабельс-кого сельского </w:t>
            </w:r>
            <w:proofErr w:type="gramStart"/>
            <w:r>
              <w:t>поселе-ния</w:t>
            </w:r>
            <w:proofErr w:type="gramEnd"/>
            <w:r>
              <w:t xml:space="preserve"> Щерби-новского района</w:t>
            </w:r>
          </w:p>
        </w:tc>
        <w:tc>
          <w:tcPr>
            <w:tcW w:w="1134" w:type="dxa"/>
            <w:tcBorders>
              <w:top w:val="single" w:sz="4" w:space="0" w:color="000000"/>
              <w:left w:val="single" w:sz="4" w:space="0" w:color="000000"/>
              <w:bottom w:val="single" w:sz="4" w:space="0" w:color="000000"/>
            </w:tcBorders>
            <w:shd w:val="clear" w:color="auto" w:fill="auto"/>
          </w:tcPr>
          <w:p w:rsidR="00841B96" w:rsidRDefault="003E7B93" w:rsidP="00841B96">
            <w:pPr>
              <w:widowControl/>
              <w:suppressAutoHyphens w:val="0"/>
              <w:spacing w:before="100" w:after="119"/>
              <w:jc w:val="center"/>
              <w:rPr>
                <w:rFonts w:eastAsia="Times New Roman"/>
                <w:color w:val="000000"/>
                <w:lang w:eastAsia="ar-SA"/>
              </w:rPr>
            </w:pPr>
            <w:r>
              <w:rPr>
                <w:rFonts w:eastAsia="Times New Roman"/>
                <w:color w:val="000000"/>
                <w:lang w:eastAsia="ar-SA"/>
              </w:rPr>
              <w:t>125,0</w:t>
            </w:r>
          </w:p>
        </w:tc>
        <w:tc>
          <w:tcPr>
            <w:tcW w:w="851" w:type="dxa"/>
            <w:tcBorders>
              <w:top w:val="single" w:sz="4" w:space="0" w:color="000000"/>
              <w:left w:val="single" w:sz="4" w:space="0" w:color="000000"/>
              <w:bottom w:val="single" w:sz="4" w:space="0" w:color="000000"/>
            </w:tcBorders>
            <w:shd w:val="clear" w:color="auto" w:fill="auto"/>
          </w:tcPr>
          <w:p w:rsidR="00841B96" w:rsidRPr="00E70F1A" w:rsidRDefault="00841B96" w:rsidP="00841B96">
            <w:pPr>
              <w:widowControl/>
              <w:suppressAutoHyphens w:val="0"/>
              <w:spacing w:before="100" w:after="119"/>
              <w:jc w:val="center"/>
              <w:rPr>
                <w:rFonts w:eastAsia="Times New Roman"/>
                <w:lang w:eastAsia="ar-SA"/>
              </w:rPr>
            </w:pPr>
            <w:r w:rsidRPr="00E70F1A">
              <w:rPr>
                <w:rFonts w:eastAsia="Times New Roman"/>
                <w:lang w:eastAsia="ar-SA"/>
              </w:rPr>
              <w:t>23</w:t>
            </w:r>
            <w:r>
              <w:rPr>
                <w:rFonts w:eastAsia="Times New Roman"/>
                <w:lang w:eastAsia="ar-SA"/>
              </w:rPr>
              <w:t>,</w:t>
            </w:r>
            <w:r w:rsidRPr="00E70F1A">
              <w:rPr>
                <w:rFonts w:eastAsia="Times New Roman"/>
                <w:lang w:eastAsia="ar-SA"/>
              </w:rPr>
              <w:t>0</w:t>
            </w:r>
          </w:p>
        </w:tc>
        <w:tc>
          <w:tcPr>
            <w:tcW w:w="850" w:type="dxa"/>
            <w:tcBorders>
              <w:top w:val="single" w:sz="4" w:space="0" w:color="000000"/>
              <w:left w:val="single" w:sz="4" w:space="0" w:color="000000"/>
              <w:bottom w:val="single" w:sz="4" w:space="0" w:color="000000"/>
            </w:tcBorders>
            <w:shd w:val="clear" w:color="auto" w:fill="auto"/>
          </w:tcPr>
          <w:p w:rsidR="00841B96" w:rsidRPr="00E70F1A" w:rsidRDefault="00841B96" w:rsidP="00841B96">
            <w:pPr>
              <w:widowControl/>
              <w:suppressAutoHyphens w:val="0"/>
              <w:spacing w:before="100" w:after="119"/>
              <w:jc w:val="center"/>
              <w:rPr>
                <w:rFonts w:eastAsia="Times New Roman"/>
                <w:lang w:eastAsia="ar-SA"/>
              </w:rPr>
            </w:pPr>
            <w:r>
              <w:rPr>
                <w:rFonts w:eastAsia="Times New Roman"/>
                <w:lang w:eastAsia="ar-SA"/>
              </w:rPr>
              <w:t>25,5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1B96" w:rsidRDefault="00841B96">
            <w:r w:rsidRPr="00315DD6">
              <w:rPr>
                <w:rFonts w:eastAsia="Times New Roman"/>
                <w:lang w:eastAsia="ar-SA"/>
              </w:rPr>
              <w:t>25,5</w:t>
            </w:r>
          </w:p>
        </w:tc>
        <w:tc>
          <w:tcPr>
            <w:tcW w:w="708" w:type="dxa"/>
            <w:tcBorders>
              <w:top w:val="single" w:sz="4" w:space="0" w:color="000000"/>
              <w:left w:val="single" w:sz="4" w:space="0" w:color="000000"/>
              <w:bottom w:val="single" w:sz="4" w:space="0" w:color="000000"/>
              <w:right w:val="single" w:sz="4" w:space="0" w:color="000000"/>
            </w:tcBorders>
          </w:tcPr>
          <w:p w:rsidR="00841B96" w:rsidRDefault="00841B96">
            <w:r w:rsidRPr="00315DD6">
              <w:rPr>
                <w:rFonts w:eastAsia="Times New Roman"/>
                <w:lang w:eastAsia="ar-SA"/>
              </w:rPr>
              <w:t>25,5</w:t>
            </w:r>
          </w:p>
        </w:tc>
        <w:tc>
          <w:tcPr>
            <w:tcW w:w="709" w:type="dxa"/>
            <w:tcBorders>
              <w:top w:val="single" w:sz="4" w:space="0" w:color="000000"/>
              <w:left w:val="single" w:sz="4" w:space="0" w:color="000000"/>
              <w:bottom w:val="single" w:sz="4" w:space="0" w:color="000000"/>
              <w:right w:val="single" w:sz="4" w:space="0" w:color="000000"/>
            </w:tcBorders>
          </w:tcPr>
          <w:p w:rsidR="00841B96" w:rsidRDefault="00841B96">
            <w:r w:rsidRPr="00315DD6">
              <w:rPr>
                <w:rFonts w:eastAsia="Times New Roman"/>
                <w:lang w:eastAsia="ar-SA"/>
              </w:rPr>
              <w:t>25,5</w:t>
            </w:r>
          </w:p>
        </w:tc>
      </w:tr>
      <w:tr w:rsidR="00841B96" w:rsidRPr="00EC3726" w:rsidTr="00841B96">
        <w:tc>
          <w:tcPr>
            <w:tcW w:w="4816" w:type="dxa"/>
            <w:gridSpan w:val="3"/>
            <w:tcBorders>
              <w:top w:val="single" w:sz="4" w:space="0" w:color="000000"/>
              <w:left w:val="single" w:sz="4" w:space="0" w:color="000000"/>
              <w:bottom w:val="single" w:sz="4" w:space="0" w:color="000000"/>
            </w:tcBorders>
            <w:shd w:val="clear" w:color="auto" w:fill="auto"/>
          </w:tcPr>
          <w:p w:rsidR="00841B96" w:rsidRPr="00EC3726" w:rsidRDefault="00841B96" w:rsidP="005376C4">
            <w:pPr>
              <w:snapToGrid w:val="0"/>
              <w:spacing w:line="0" w:lineRule="atLeast"/>
              <w:jc w:val="right"/>
              <w:rPr>
                <w:b/>
              </w:rPr>
            </w:pPr>
            <w:r w:rsidRPr="00EC3726">
              <w:rPr>
                <w:b/>
              </w:rPr>
              <w:t>ИТОГО:</w:t>
            </w:r>
          </w:p>
        </w:tc>
        <w:tc>
          <w:tcPr>
            <w:tcW w:w="1134" w:type="dxa"/>
            <w:tcBorders>
              <w:top w:val="single" w:sz="4" w:space="0" w:color="000000"/>
              <w:left w:val="single" w:sz="4" w:space="0" w:color="000000"/>
              <w:bottom w:val="single" w:sz="4" w:space="0" w:color="000000"/>
            </w:tcBorders>
            <w:shd w:val="clear" w:color="auto" w:fill="auto"/>
          </w:tcPr>
          <w:p w:rsidR="00841B96" w:rsidRPr="00EC3726" w:rsidRDefault="003E7B93" w:rsidP="00841B96">
            <w:pPr>
              <w:widowControl/>
              <w:suppressAutoHyphens w:val="0"/>
              <w:spacing w:before="100" w:after="119"/>
              <w:jc w:val="center"/>
              <w:rPr>
                <w:rFonts w:eastAsia="Times New Roman"/>
                <w:b/>
                <w:color w:val="000000"/>
                <w:lang w:eastAsia="ar-SA"/>
              </w:rPr>
            </w:pPr>
            <w:r>
              <w:rPr>
                <w:rFonts w:eastAsia="Times New Roman"/>
                <w:b/>
                <w:color w:val="000000"/>
                <w:lang w:eastAsia="ar-SA"/>
              </w:rPr>
              <w:t>420</w:t>
            </w:r>
            <w:r w:rsidR="00841B96" w:rsidRPr="00EC3726">
              <w:rPr>
                <w:rFonts w:eastAsia="Times New Roman"/>
                <w:b/>
                <w:color w:val="000000"/>
                <w:lang w:eastAsia="ar-SA"/>
              </w:rPr>
              <w:t>,0</w:t>
            </w:r>
          </w:p>
        </w:tc>
        <w:tc>
          <w:tcPr>
            <w:tcW w:w="851" w:type="dxa"/>
            <w:tcBorders>
              <w:top w:val="single" w:sz="4" w:space="0" w:color="000000"/>
              <w:left w:val="single" w:sz="4" w:space="0" w:color="000000"/>
              <w:bottom w:val="single" w:sz="4" w:space="0" w:color="000000"/>
            </w:tcBorders>
            <w:shd w:val="clear" w:color="auto" w:fill="auto"/>
          </w:tcPr>
          <w:p w:rsidR="00841B96" w:rsidRPr="00EC3726" w:rsidRDefault="00841B96" w:rsidP="00841B96">
            <w:pPr>
              <w:widowControl/>
              <w:suppressAutoHyphens w:val="0"/>
              <w:spacing w:before="100" w:after="119"/>
              <w:jc w:val="center"/>
              <w:rPr>
                <w:rFonts w:eastAsia="Times New Roman"/>
                <w:b/>
                <w:color w:val="000000"/>
                <w:lang w:eastAsia="ar-SA"/>
              </w:rPr>
            </w:pPr>
            <w:r w:rsidRPr="00EC3726">
              <w:rPr>
                <w:rFonts w:eastAsia="Times New Roman"/>
                <w:b/>
                <w:color w:val="000000"/>
                <w:lang w:eastAsia="ar-SA"/>
              </w:rPr>
              <w:t>100</w:t>
            </w:r>
            <w:r>
              <w:rPr>
                <w:rFonts w:eastAsia="Times New Roman"/>
                <w:b/>
                <w:color w:val="000000"/>
                <w:lang w:eastAsia="ar-SA"/>
              </w:rPr>
              <w:t>,</w:t>
            </w:r>
            <w:r w:rsidRPr="00EC3726">
              <w:rPr>
                <w:rFonts w:eastAsia="Times New Roman"/>
                <w:b/>
                <w:color w:val="000000"/>
                <w:lang w:eastAsia="ar-SA"/>
              </w:rPr>
              <w:t>0</w:t>
            </w:r>
          </w:p>
        </w:tc>
        <w:tc>
          <w:tcPr>
            <w:tcW w:w="850" w:type="dxa"/>
            <w:tcBorders>
              <w:top w:val="single" w:sz="4" w:space="0" w:color="000000"/>
              <w:left w:val="single" w:sz="4" w:space="0" w:color="000000"/>
              <w:bottom w:val="single" w:sz="4" w:space="0" w:color="000000"/>
            </w:tcBorders>
            <w:shd w:val="clear" w:color="auto" w:fill="auto"/>
          </w:tcPr>
          <w:p w:rsidR="00841B96" w:rsidRPr="00EC3726" w:rsidRDefault="00841B96" w:rsidP="00841B96">
            <w:pPr>
              <w:widowControl/>
              <w:suppressAutoHyphens w:val="0"/>
              <w:spacing w:before="100" w:after="119"/>
              <w:jc w:val="center"/>
              <w:rPr>
                <w:rFonts w:eastAsia="Times New Roman"/>
                <w:b/>
                <w:color w:val="000000"/>
                <w:lang w:eastAsia="ar-SA"/>
              </w:rPr>
            </w:pPr>
            <w:r w:rsidRPr="00EC3726">
              <w:rPr>
                <w:rFonts w:eastAsia="Times New Roman"/>
                <w:b/>
                <w:color w:val="000000"/>
                <w:lang w:eastAsia="ar-SA"/>
              </w:rPr>
              <w:t>80</w:t>
            </w:r>
            <w:r>
              <w:rPr>
                <w:rFonts w:eastAsia="Times New Roman"/>
                <w:b/>
                <w:color w:val="000000"/>
                <w:lang w:eastAsia="ar-SA"/>
              </w:rPr>
              <w:t>,</w:t>
            </w:r>
            <w:r w:rsidRPr="00EC3726">
              <w:rPr>
                <w:rFonts w:eastAsia="Times New Roman"/>
                <w:b/>
                <w:color w:val="000000"/>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41B96" w:rsidRDefault="00841B96">
            <w:r w:rsidRPr="003D6E33">
              <w:rPr>
                <w:rFonts w:eastAsia="Times New Roman"/>
                <w:b/>
                <w:color w:val="000000"/>
                <w:lang w:eastAsia="ar-SA"/>
              </w:rPr>
              <w:t>80,0</w:t>
            </w:r>
          </w:p>
        </w:tc>
        <w:tc>
          <w:tcPr>
            <w:tcW w:w="708" w:type="dxa"/>
            <w:tcBorders>
              <w:top w:val="single" w:sz="4" w:space="0" w:color="000000"/>
              <w:left w:val="single" w:sz="4" w:space="0" w:color="000000"/>
              <w:bottom w:val="single" w:sz="4" w:space="0" w:color="000000"/>
              <w:right w:val="single" w:sz="4" w:space="0" w:color="000000"/>
            </w:tcBorders>
          </w:tcPr>
          <w:p w:rsidR="00841B96" w:rsidRDefault="00841B96">
            <w:r w:rsidRPr="003D6E33">
              <w:rPr>
                <w:rFonts w:eastAsia="Times New Roman"/>
                <w:b/>
                <w:color w:val="000000"/>
                <w:lang w:eastAsia="ar-SA"/>
              </w:rPr>
              <w:t>80,0</w:t>
            </w:r>
          </w:p>
        </w:tc>
        <w:tc>
          <w:tcPr>
            <w:tcW w:w="709" w:type="dxa"/>
            <w:tcBorders>
              <w:top w:val="single" w:sz="4" w:space="0" w:color="000000"/>
              <w:left w:val="single" w:sz="4" w:space="0" w:color="000000"/>
              <w:bottom w:val="single" w:sz="4" w:space="0" w:color="000000"/>
              <w:right w:val="single" w:sz="4" w:space="0" w:color="000000"/>
            </w:tcBorders>
          </w:tcPr>
          <w:p w:rsidR="00841B96" w:rsidRDefault="00841B96">
            <w:r w:rsidRPr="003D6E33">
              <w:rPr>
                <w:rFonts w:eastAsia="Times New Roman"/>
                <w:b/>
                <w:color w:val="000000"/>
                <w:lang w:eastAsia="ar-SA"/>
              </w:rPr>
              <w:t>80,0</w:t>
            </w:r>
          </w:p>
        </w:tc>
      </w:tr>
    </w:tbl>
    <w:p w:rsidR="00FF4B54" w:rsidRDefault="00FF4B54" w:rsidP="00FF4B54">
      <w:pPr>
        <w:autoSpaceDE w:val="0"/>
        <w:ind w:firstLine="851"/>
        <w:rPr>
          <w:sz w:val="28"/>
          <w:szCs w:val="28"/>
        </w:rPr>
      </w:pPr>
    </w:p>
    <w:p w:rsidR="00F53EFB" w:rsidRPr="00F53EFB" w:rsidRDefault="00F53EFB" w:rsidP="00F53EFB">
      <w:pPr>
        <w:widowControl/>
        <w:spacing w:line="100" w:lineRule="atLeast"/>
        <w:ind w:firstLine="709"/>
        <w:jc w:val="center"/>
        <w:rPr>
          <w:rFonts w:eastAsia="Times New Roman"/>
          <w:kern w:val="0"/>
          <w:sz w:val="28"/>
          <w:szCs w:val="28"/>
          <w:lang w:eastAsia="ar-SA"/>
        </w:rPr>
      </w:pPr>
      <w:r w:rsidRPr="00F53EFB">
        <w:rPr>
          <w:rFonts w:eastAsia="Times New Roman"/>
          <w:kern w:val="0"/>
          <w:sz w:val="28"/>
          <w:szCs w:val="28"/>
          <w:lang w:eastAsia="ar-SA"/>
        </w:rPr>
        <w:t>5. Прогноз сводных показателей муниципальных заданий на оказание</w:t>
      </w:r>
    </w:p>
    <w:p w:rsidR="00F53EFB" w:rsidRPr="00F53EFB" w:rsidRDefault="00F53EFB" w:rsidP="00F53EFB">
      <w:pPr>
        <w:widowControl/>
        <w:spacing w:line="100" w:lineRule="atLeast"/>
        <w:ind w:firstLine="709"/>
        <w:jc w:val="center"/>
        <w:rPr>
          <w:rFonts w:eastAsia="Times New Roman"/>
          <w:kern w:val="0"/>
          <w:sz w:val="28"/>
          <w:szCs w:val="28"/>
          <w:lang w:eastAsia="ar-SA"/>
        </w:rPr>
      </w:pPr>
      <w:r w:rsidRPr="00F53EFB">
        <w:rPr>
          <w:rFonts w:eastAsia="Times New Roman"/>
          <w:kern w:val="0"/>
          <w:sz w:val="28"/>
          <w:szCs w:val="28"/>
          <w:lang w:eastAsia="ar-SA"/>
        </w:rPr>
        <w:t xml:space="preserve">муниципальных услуг (выполнение работ) </w:t>
      </w:r>
      <w:proofErr w:type="gramStart"/>
      <w:r w:rsidRPr="00F53EFB">
        <w:rPr>
          <w:rFonts w:eastAsia="Times New Roman"/>
          <w:kern w:val="0"/>
          <w:sz w:val="28"/>
          <w:szCs w:val="28"/>
          <w:lang w:eastAsia="ar-SA"/>
        </w:rPr>
        <w:t>муниципальными</w:t>
      </w:r>
      <w:proofErr w:type="gramEnd"/>
    </w:p>
    <w:p w:rsidR="00F53EFB" w:rsidRPr="00F53EFB" w:rsidRDefault="00F53EFB" w:rsidP="00F53EFB">
      <w:pPr>
        <w:widowControl/>
        <w:spacing w:line="100" w:lineRule="atLeast"/>
        <w:ind w:firstLine="709"/>
        <w:jc w:val="center"/>
        <w:rPr>
          <w:rFonts w:eastAsia="Times New Roman"/>
          <w:kern w:val="0"/>
          <w:sz w:val="28"/>
          <w:szCs w:val="28"/>
          <w:lang w:eastAsia="ar-SA"/>
        </w:rPr>
      </w:pPr>
      <w:r w:rsidRPr="00F53EFB">
        <w:rPr>
          <w:rFonts w:eastAsia="Times New Roman"/>
          <w:kern w:val="0"/>
          <w:sz w:val="28"/>
          <w:szCs w:val="28"/>
          <w:lang w:eastAsia="ar-SA"/>
        </w:rPr>
        <w:t xml:space="preserve">учреждениями Шабельского сельского поселения Щербиновского района в сфере реализации муниципальной программы </w:t>
      </w:r>
      <w:proofErr w:type="gramStart"/>
      <w:r w:rsidRPr="00F53EFB">
        <w:rPr>
          <w:rFonts w:eastAsia="Times New Roman"/>
          <w:kern w:val="0"/>
          <w:sz w:val="28"/>
          <w:szCs w:val="28"/>
          <w:lang w:eastAsia="ar-SA"/>
        </w:rPr>
        <w:t>на</w:t>
      </w:r>
      <w:proofErr w:type="gramEnd"/>
      <w:r w:rsidRPr="00F53EFB">
        <w:rPr>
          <w:rFonts w:eastAsia="Times New Roman"/>
          <w:kern w:val="0"/>
          <w:sz w:val="28"/>
          <w:szCs w:val="28"/>
          <w:lang w:eastAsia="ar-SA"/>
        </w:rPr>
        <w:t xml:space="preserve"> очередной</w:t>
      </w:r>
    </w:p>
    <w:p w:rsidR="00F53EFB" w:rsidRPr="00F53EFB" w:rsidRDefault="00F53EFB" w:rsidP="00F53EFB">
      <w:pPr>
        <w:widowControl/>
        <w:spacing w:line="100" w:lineRule="atLeast"/>
        <w:ind w:firstLine="709"/>
        <w:jc w:val="center"/>
        <w:rPr>
          <w:rFonts w:eastAsia="Times New Roman"/>
          <w:kern w:val="0"/>
          <w:sz w:val="28"/>
          <w:szCs w:val="28"/>
          <w:lang w:eastAsia="ar-SA"/>
        </w:rPr>
      </w:pPr>
      <w:r w:rsidRPr="00F53EFB">
        <w:rPr>
          <w:rFonts w:eastAsia="Times New Roman"/>
          <w:kern w:val="0"/>
          <w:sz w:val="28"/>
          <w:szCs w:val="28"/>
          <w:lang w:eastAsia="ar-SA"/>
        </w:rPr>
        <w:t>финансовый год и плановый период</w:t>
      </w:r>
    </w:p>
    <w:p w:rsidR="00F53EFB" w:rsidRPr="00F53EFB" w:rsidRDefault="00F53EFB" w:rsidP="00F53EFB">
      <w:pPr>
        <w:widowControl/>
        <w:spacing w:line="100" w:lineRule="atLeast"/>
        <w:ind w:firstLine="709"/>
        <w:jc w:val="both"/>
        <w:rPr>
          <w:rFonts w:eastAsia="Times New Roman"/>
          <w:kern w:val="0"/>
          <w:sz w:val="28"/>
          <w:szCs w:val="28"/>
          <w:lang w:eastAsia="ar-SA"/>
        </w:rPr>
      </w:pPr>
    </w:p>
    <w:p w:rsidR="00F53EFB" w:rsidRPr="00F53EFB" w:rsidRDefault="00F53EFB" w:rsidP="00F53EFB">
      <w:pPr>
        <w:widowControl/>
        <w:spacing w:line="100" w:lineRule="atLeast"/>
        <w:jc w:val="both"/>
        <w:rPr>
          <w:rFonts w:eastAsia="Times New Roman"/>
          <w:kern w:val="0"/>
          <w:sz w:val="28"/>
          <w:szCs w:val="28"/>
          <w:lang w:eastAsia="ar-SA"/>
        </w:rPr>
      </w:pPr>
      <w:r w:rsidRPr="00F53EFB">
        <w:rPr>
          <w:rFonts w:eastAsia="Times New Roman"/>
          <w:kern w:val="0"/>
          <w:sz w:val="28"/>
          <w:szCs w:val="28"/>
          <w:lang w:eastAsia="ar-SA"/>
        </w:rPr>
        <w:tab/>
        <w:t xml:space="preserve">Муниципальной программой не предусмотрено оказание муниципальных услуг (выполнение работ) муниципальными учреждениями Шабельского сельского поселения Щербиновского района. </w:t>
      </w:r>
    </w:p>
    <w:p w:rsidR="00F53EFB" w:rsidRPr="00F53EFB" w:rsidRDefault="00F53EFB" w:rsidP="00F53EFB">
      <w:pPr>
        <w:widowControl/>
        <w:spacing w:line="100" w:lineRule="atLeast"/>
        <w:ind w:firstLine="709"/>
        <w:jc w:val="both"/>
        <w:rPr>
          <w:rFonts w:eastAsia="Times New Roman"/>
          <w:kern w:val="0"/>
          <w:sz w:val="28"/>
          <w:szCs w:val="28"/>
          <w:lang w:eastAsia="ar-SA"/>
        </w:rPr>
      </w:pPr>
    </w:p>
    <w:p w:rsidR="00F53EFB" w:rsidRPr="00F53EFB" w:rsidRDefault="00F53EFB" w:rsidP="00F53EFB">
      <w:pPr>
        <w:widowControl/>
        <w:spacing w:line="100" w:lineRule="atLeast"/>
        <w:ind w:firstLine="709"/>
        <w:jc w:val="center"/>
        <w:rPr>
          <w:rFonts w:eastAsia="Times New Roman"/>
          <w:kern w:val="0"/>
          <w:sz w:val="28"/>
          <w:szCs w:val="28"/>
          <w:lang w:eastAsia="ar-SA"/>
        </w:rPr>
      </w:pPr>
    </w:p>
    <w:p w:rsidR="00F53EFB" w:rsidRPr="00F53EFB" w:rsidRDefault="00F53EFB" w:rsidP="00F53EFB">
      <w:pPr>
        <w:widowControl/>
        <w:spacing w:line="100" w:lineRule="atLeast"/>
        <w:ind w:firstLine="709"/>
        <w:jc w:val="center"/>
        <w:rPr>
          <w:rFonts w:eastAsia="Times New Roman"/>
          <w:kern w:val="0"/>
          <w:sz w:val="28"/>
          <w:szCs w:val="28"/>
          <w:lang w:eastAsia="ar-SA"/>
        </w:rPr>
      </w:pPr>
    </w:p>
    <w:p w:rsidR="00F53EFB" w:rsidRPr="00F53EFB" w:rsidRDefault="00F53EFB" w:rsidP="00F53EFB">
      <w:pPr>
        <w:widowControl/>
        <w:spacing w:line="100" w:lineRule="atLeast"/>
        <w:ind w:firstLine="709"/>
        <w:jc w:val="center"/>
        <w:rPr>
          <w:rFonts w:eastAsia="Times New Roman"/>
          <w:kern w:val="0"/>
          <w:sz w:val="28"/>
          <w:szCs w:val="28"/>
          <w:lang w:eastAsia="ar-SA"/>
        </w:rPr>
      </w:pPr>
    </w:p>
    <w:p w:rsidR="00F53EFB" w:rsidRPr="00F53EFB" w:rsidRDefault="00F53EFB" w:rsidP="00F53EFB">
      <w:pPr>
        <w:widowControl/>
        <w:spacing w:line="100" w:lineRule="atLeast"/>
        <w:ind w:firstLine="709"/>
        <w:jc w:val="center"/>
        <w:rPr>
          <w:rFonts w:eastAsia="Times New Roman"/>
          <w:kern w:val="0"/>
          <w:sz w:val="28"/>
          <w:szCs w:val="28"/>
          <w:lang w:eastAsia="ar-SA"/>
        </w:rPr>
      </w:pPr>
    </w:p>
    <w:p w:rsidR="00F53EFB" w:rsidRPr="00F53EFB" w:rsidRDefault="00F53EFB" w:rsidP="00F53EFB">
      <w:pPr>
        <w:widowControl/>
        <w:spacing w:line="100" w:lineRule="atLeast"/>
        <w:ind w:firstLine="709"/>
        <w:jc w:val="center"/>
        <w:rPr>
          <w:rFonts w:eastAsia="Times New Roman"/>
          <w:kern w:val="0"/>
          <w:sz w:val="28"/>
          <w:szCs w:val="28"/>
          <w:lang w:eastAsia="ar-SA"/>
        </w:rPr>
      </w:pPr>
      <w:r w:rsidRPr="00F53EFB">
        <w:rPr>
          <w:rFonts w:eastAsia="Times New Roman"/>
          <w:kern w:val="0"/>
          <w:sz w:val="28"/>
          <w:szCs w:val="28"/>
          <w:lang w:eastAsia="ar-SA"/>
        </w:rPr>
        <w:lastRenderedPageBreak/>
        <w:t>6. Методика оценки эффективности реализации</w:t>
      </w:r>
    </w:p>
    <w:p w:rsidR="00F53EFB" w:rsidRPr="00F53EFB" w:rsidRDefault="00F53EFB" w:rsidP="00F53EFB">
      <w:pPr>
        <w:widowControl/>
        <w:spacing w:line="100" w:lineRule="atLeast"/>
        <w:ind w:firstLine="709"/>
        <w:jc w:val="center"/>
        <w:rPr>
          <w:rFonts w:eastAsia="Times New Roman"/>
          <w:kern w:val="0"/>
          <w:sz w:val="28"/>
          <w:szCs w:val="28"/>
          <w:lang w:eastAsia="ar-SA"/>
        </w:rPr>
      </w:pPr>
      <w:r w:rsidRPr="00F53EFB">
        <w:rPr>
          <w:rFonts w:eastAsia="Times New Roman"/>
          <w:kern w:val="0"/>
          <w:sz w:val="28"/>
          <w:szCs w:val="28"/>
          <w:lang w:eastAsia="ar-SA"/>
        </w:rPr>
        <w:t>муниципальной программы</w:t>
      </w:r>
    </w:p>
    <w:p w:rsidR="00F53EFB" w:rsidRPr="00F53EFB" w:rsidRDefault="00F53EFB" w:rsidP="00F53EFB">
      <w:pPr>
        <w:widowControl/>
        <w:spacing w:line="100" w:lineRule="atLeast"/>
        <w:ind w:firstLine="709"/>
        <w:jc w:val="center"/>
        <w:rPr>
          <w:rFonts w:eastAsia="Times New Roman"/>
          <w:kern w:val="0"/>
          <w:sz w:val="28"/>
          <w:szCs w:val="28"/>
          <w:lang w:eastAsia="ar-SA"/>
        </w:rPr>
      </w:pPr>
    </w:p>
    <w:p w:rsidR="00F53EFB" w:rsidRPr="00F53EFB" w:rsidRDefault="00F53EFB" w:rsidP="00F53EFB">
      <w:pPr>
        <w:widowControl/>
        <w:spacing w:line="100" w:lineRule="atLeast"/>
        <w:ind w:firstLine="709"/>
        <w:jc w:val="both"/>
        <w:rPr>
          <w:rFonts w:eastAsia="Times New Roman"/>
          <w:kern w:val="0"/>
          <w:sz w:val="28"/>
          <w:szCs w:val="28"/>
          <w:lang w:eastAsia="ar-SA"/>
        </w:rPr>
      </w:pPr>
      <w:r w:rsidRPr="00F53EFB">
        <w:rPr>
          <w:rFonts w:eastAsia="Times New Roman"/>
          <w:kern w:val="0"/>
          <w:sz w:val="28"/>
          <w:szCs w:val="28"/>
          <w:lang w:eastAsia="ar-SA"/>
        </w:rPr>
        <w:t>6.1.1.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53EFB" w:rsidRPr="00F53EFB" w:rsidRDefault="00F53EFB" w:rsidP="00F53EFB">
      <w:pPr>
        <w:widowControl/>
        <w:spacing w:line="100" w:lineRule="atLeast"/>
        <w:ind w:firstLine="709"/>
        <w:jc w:val="both"/>
        <w:rPr>
          <w:rFonts w:eastAsia="Times New Roman"/>
          <w:kern w:val="0"/>
          <w:sz w:val="28"/>
          <w:szCs w:val="28"/>
          <w:lang w:eastAsia="ar-SA"/>
        </w:rPr>
      </w:pPr>
      <w:r w:rsidRPr="00F53EFB">
        <w:rPr>
          <w:rFonts w:eastAsia="Times New Roman"/>
          <w:kern w:val="0"/>
          <w:sz w:val="28"/>
          <w:szCs w:val="28"/>
          <w:lang w:eastAsia="ar-SA"/>
        </w:rPr>
        <w:t>6.1.2. Оценка эффективности реализации муниципальной программы осуществляется в два этапа.</w:t>
      </w:r>
    </w:p>
    <w:p w:rsidR="00F53EFB" w:rsidRPr="00F53EFB" w:rsidRDefault="00F53EFB" w:rsidP="00F53EFB">
      <w:pPr>
        <w:widowControl/>
        <w:spacing w:line="100" w:lineRule="atLeast"/>
        <w:ind w:firstLine="709"/>
        <w:jc w:val="both"/>
        <w:rPr>
          <w:rFonts w:eastAsia="Times New Roman"/>
          <w:kern w:val="0"/>
          <w:sz w:val="28"/>
          <w:szCs w:val="28"/>
          <w:lang w:eastAsia="ar-SA"/>
        </w:rPr>
      </w:pPr>
      <w:r w:rsidRPr="00F53EFB">
        <w:rPr>
          <w:rFonts w:eastAsia="Times New Roman"/>
          <w:kern w:val="0"/>
          <w:sz w:val="28"/>
          <w:szCs w:val="28"/>
          <w:lang w:eastAsia="ar-SA"/>
        </w:rPr>
        <w:t>6.1.2.1. На первом этапе осуществляется оценка эффективности реализации каждого из основных мероприятий, включенных в муниципальную программу, и включает:</w:t>
      </w:r>
    </w:p>
    <w:p w:rsidR="00F53EFB" w:rsidRPr="00F53EFB" w:rsidRDefault="00F53EFB" w:rsidP="00F53EFB">
      <w:pPr>
        <w:widowControl/>
        <w:spacing w:line="100" w:lineRule="atLeast"/>
        <w:ind w:firstLine="709"/>
        <w:jc w:val="both"/>
        <w:rPr>
          <w:rFonts w:eastAsia="Times New Roman"/>
          <w:kern w:val="0"/>
          <w:sz w:val="28"/>
          <w:szCs w:val="28"/>
          <w:lang w:eastAsia="ar-SA"/>
        </w:rPr>
      </w:pPr>
      <w:r w:rsidRPr="00F53EFB">
        <w:rPr>
          <w:rFonts w:eastAsia="Times New Roman"/>
          <w:kern w:val="0"/>
          <w:sz w:val="28"/>
          <w:szCs w:val="28"/>
          <w:lang w:eastAsia="ar-SA"/>
        </w:rPr>
        <w:t>1) оценку степени реализации основных мероприятий и достижения ожидаемых непосредственных результатов их реализации;</w:t>
      </w:r>
    </w:p>
    <w:p w:rsidR="00F53EFB" w:rsidRPr="00F53EFB" w:rsidRDefault="00F53EFB" w:rsidP="00F53EFB">
      <w:pPr>
        <w:widowControl/>
        <w:spacing w:line="100" w:lineRule="atLeast"/>
        <w:ind w:firstLine="709"/>
        <w:jc w:val="both"/>
        <w:rPr>
          <w:rFonts w:eastAsia="Times New Roman"/>
          <w:kern w:val="0"/>
          <w:sz w:val="28"/>
          <w:szCs w:val="28"/>
          <w:lang w:eastAsia="ar-SA"/>
        </w:rPr>
      </w:pPr>
      <w:r w:rsidRPr="00F53EFB">
        <w:rPr>
          <w:rFonts w:eastAsia="Times New Roman"/>
          <w:kern w:val="0"/>
          <w:sz w:val="28"/>
          <w:szCs w:val="28"/>
          <w:lang w:eastAsia="ar-SA"/>
        </w:rPr>
        <w:t>2) оценку степени соответствия запланированному уровню расходов;</w:t>
      </w:r>
    </w:p>
    <w:p w:rsidR="00F53EFB" w:rsidRPr="00F53EFB" w:rsidRDefault="00F53EFB" w:rsidP="00F53EFB">
      <w:pPr>
        <w:widowControl/>
        <w:spacing w:line="100" w:lineRule="atLeast"/>
        <w:ind w:firstLine="709"/>
        <w:jc w:val="both"/>
        <w:rPr>
          <w:rFonts w:eastAsia="Times New Roman"/>
          <w:kern w:val="0"/>
          <w:sz w:val="28"/>
          <w:szCs w:val="28"/>
          <w:lang w:eastAsia="ar-SA"/>
        </w:rPr>
      </w:pPr>
      <w:r w:rsidRPr="00F53EFB">
        <w:rPr>
          <w:rFonts w:eastAsia="Times New Roman"/>
          <w:kern w:val="0"/>
          <w:sz w:val="28"/>
          <w:szCs w:val="28"/>
          <w:lang w:eastAsia="ar-SA"/>
        </w:rPr>
        <w:t>3) оценку эффективности использования средств бюджета Шабельского сельского поселения Щербиновского района;</w:t>
      </w:r>
    </w:p>
    <w:p w:rsidR="00F53EFB" w:rsidRPr="00F53EFB" w:rsidRDefault="00F53EFB" w:rsidP="00F53EFB">
      <w:pPr>
        <w:widowControl/>
        <w:spacing w:line="100" w:lineRule="atLeast"/>
        <w:ind w:firstLine="709"/>
        <w:jc w:val="both"/>
        <w:rPr>
          <w:rFonts w:eastAsia="Times New Roman"/>
          <w:kern w:val="0"/>
          <w:sz w:val="28"/>
          <w:szCs w:val="28"/>
          <w:lang w:eastAsia="ar-SA"/>
        </w:rPr>
      </w:pPr>
      <w:r w:rsidRPr="00F53EFB">
        <w:rPr>
          <w:rFonts w:eastAsia="Times New Roman"/>
          <w:kern w:val="0"/>
          <w:sz w:val="28"/>
          <w:szCs w:val="28"/>
          <w:lang w:eastAsia="ar-SA"/>
        </w:rPr>
        <w:t>4) оценку степени достижения целей и решения задач основных мероприятий, входящих в муниципальную программу (далее - оценка степени реализации основного мероприятия);</w:t>
      </w:r>
    </w:p>
    <w:p w:rsidR="00F53EFB" w:rsidRPr="00F53EFB" w:rsidRDefault="00F53EFB" w:rsidP="00F53EFB">
      <w:pPr>
        <w:widowControl/>
        <w:spacing w:line="100" w:lineRule="atLeast"/>
        <w:ind w:firstLine="709"/>
        <w:jc w:val="both"/>
        <w:rPr>
          <w:rFonts w:eastAsia="Times New Roman"/>
          <w:kern w:val="0"/>
          <w:sz w:val="28"/>
          <w:szCs w:val="28"/>
          <w:lang w:eastAsia="ar-SA"/>
        </w:rPr>
      </w:pPr>
      <w:r w:rsidRPr="00F53EFB">
        <w:rPr>
          <w:rFonts w:eastAsia="Times New Roman"/>
          <w:kern w:val="0"/>
          <w:sz w:val="28"/>
          <w:szCs w:val="28"/>
          <w:lang w:eastAsia="ar-SA"/>
        </w:rPr>
        <w:t>6.1.2.2.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F53EFB" w:rsidRPr="00F53EFB" w:rsidRDefault="00F53EFB" w:rsidP="00F53EFB">
      <w:pPr>
        <w:widowControl/>
        <w:spacing w:line="100" w:lineRule="atLeast"/>
        <w:ind w:firstLine="851"/>
        <w:jc w:val="both"/>
        <w:rPr>
          <w:rFonts w:eastAsia="Times New Roman"/>
          <w:kern w:val="0"/>
          <w:sz w:val="28"/>
          <w:szCs w:val="28"/>
          <w:lang w:eastAsia="ar-SA"/>
        </w:rPr>
      </w:pPr>
    </w:p>
    <w:p w:rsidR="00F53EFB" w:rsidRPr="00F53EFB" w:rsidRDefault="00F53EFB" w:rsidP="00F53EFB">
      <w:pPr>
        <w:widowControl/>
        <w:spacing w:line="100" w:lineRule="atLeast"/>
        <w:ind w:firstLine="851"/>
        <w:jc w:val="center"/>
        <w:rPr>
          <w:rFonts w:eastAsia="Times New Roman"/>
          <w:kern w:val="0"/>
          <w:sz w:val="28"/>
          <w:szCs w:val="28"/>
          <w:lang w:eastAsia="ar-SA"/>
        </w:rPr>
      </w:pPr>
      <w:bookmarkStart w:id="0" w:name="Par1177"/>
      <w:bookmarkEnd w:id="0"/>
      <w:r w:rsidRPr="00F53EFB">
        <w:rPr>
          <w:rFonts w:eastAsia="Times New Roman"/>
          <w:kern w:val="0"/>
          <w:sz w:val="28"/>
          <w:szCs w:val="28"/>
          <w:lang w:eastAsia="ar-SA"/>
        </w:rPr>
        <w:t>6.2. Оценка степени реализации</w:t>
      </w:r>
    </w:p>
    <w:p w:rsidR="00F53EFB" w:rsidRPr="00F53EFB" w:rsidRDefault="00F53EFB" w:rsidP="00F53EFB">
      <w:pPr>
        <w:widowControl/>
        <w:spacing w:line="100" w:lineRule="atLeast"/>
        <w:ind w:firstLine="851"/>
        <w:jc w:val="center"/>
        <w:rPr>
          <w:rFonts w:eastAsia="Times New Roman"/>
          <w:kern w:val="0"/>
          <w:sz w:val="28"/>
          <w:szCs w:val="28"/>
          <w:lang w:eastAsia="ar-SA"/>
        </w:rPr>
      </w:pPr>
      <w:r w:rsidRPr="00F53EFB">
        <w:rPr>
          <w:rFonts w:eastAsia="Times New Roman"/>
          <w:kern w:val="0"/>
          <w:sz w:val="28"/>
          <w:szCs w:val="28"/>
          <w:lang w:eastAsia="ar-SA"/>
        </w:rPr>
        <w:t>основных мероприятий и достижения ожидаемых</w:t>
      </w:r>
    </w:p>
    <w:p w:rsidR="00F53EFB" w:rsidRPr="00F53EFB" w:rsidRDefault="00F53EFB" w:rsidP="00F53EFB">
      <w:pPr>
        <w:widowControl/>
        <w:spacing w:line="100" w:lineRule="atLeast"/>
        <w:ind w:firstLine="851"/>
        <w:jc w:val="center"/>
        <w:rPr>
          <w:rFonts w:eastAsia="Times New Roman"/>
          <w:kern w:val="0"/>
          <w:sz w:val="28"/>
          <w:szCs w:val="28"/>
          <w:lang w:eastAsia="ar-SA"/>
        </w:rPr>
      </w:pPr>
      <w:r w:rsidRPr="00F53EFB">
        <w:rPr>
          <w:rFonts w:eastAsia="Times New Roman"/>
          <w:kern w:val="0"/>
          <w:sz w:val="28"/>
          <w:szCs w:val="28"/>
          <w:lang w:eastAsia="ar-SA"/>
        </w:rPr>
        <w:t>непосредственных результатов их реализации</w:t>
      </w:r>
    </w:p>
    <w:p w:rsidR="00F53EFB" w:rsidRPr="00F53EFB" w:rsidRDefault="00F53EFB" w:rsidP="00F53EFB">
      <w:pPr>
        <w:widowControl/>
        <w:spacing w:line="100" w:lineRule="atLeast"/>
        <w:ind w:firstLine="851"/>
        <w:jc w:val="both"/>
        <w:rPr>
          <w:rFonts w:eastAsia="Times New Roman"/>
          <w:kern w:val="0"/>
          <w:sz w:val="28"/>
          <w:szCs w:val="28"/>
          <w:lang w:eastAsia="ar-SA"/>
        </w:rPr>
      </w:pPr>
    </w:p>
    <w:p w:rsidR="00F53EFB" w:rsidRPr="00F53EFB" w:rsidRDefault="00F53EFB" w:rsidP="00F53EFB">
      <w:pPr>
        <w:widowControl/>
        <w:spacing w:line="100" w:lineRule="atLeast"/>
        <w:jc w:val="both"/>
        <w:rPr>
          <w:rFonts w:eastAsia="Times New Roman"/>
          <w:kern w:val="0"/>
          <w:sz w:val="28"/>
          <w:szCs w:val="28"/>
          <w:lang w:eastAsia="ar-SA"/>
        </w:rPr>
      </w:pPr>
      <w:r w:rsidRPr="00F53EFB">
        <w:rPr>
          <w:rFonts w:eastAsia="Times New Roman"/>
          <w:kern w:val="0"/>
          <w:sz w:val="28"/>
          <w:szCs w:val="28"/>
          <w:lang w:eastAsia="ar-SA"/>
        </w:rPr>
        <w:tab/>
        <w:t>6.2.1. 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p w:rsidR="00F53EFB" w:rsidRPr="00F53EFB" w:rsidRDefault="00F53EFB" w:rsidP="00F53EFB">
      <w:pPr>
        <w:widowControl/>
        <w:spacing w:line="100" w:lineRule="atLeast"/>
        <w:ind w:firstLine="851"/>
        <w:jc w:val="both"/>
        <w:rPr>
          <w:rFonts w:eastAsia="Times New Roman"/>
          <w:kern w:val="0"/>
          <w:sz w:val="28"/>
          <w:szCs w:val="28"/>
          <w:lang w:eastAsia="ar-SA"/>
        </w:rPr>
      </w:pPr>
    </w:p>
    <w:p w:rsidR="00F53EFB" w:rsidRPr="00F53EFB" w:rsidRDefault="00F53EFB" w:rsidP="00F53EFB">
      <w:pPr>
        <w:widowControl/>
        <w:spacing w:line="100" w:lineRule="atLeast"/>
        <w:ind w:firstLine="851"/>
        <w:jc w:val="both"/>
        <w:rPr>
          <w:rFonts w:eastAsia="Times New Roman"/>
          <w:kern w:val="0"/>
          <w:lang w:eastAsia="ar-SA"/>
        </w:rPr>
      </w:pPr>
      <w:r w:rsidRPr="00F53EFB">
        <w:rPr>
          <w:rFonts w:eastAsia="Times New Roman"/>
          <w:noProof/>
          <w:kern w:val="0"/>
          <w:sz w:val="28"/>
          <w:szCs w:val="28"/>
          <w:lang w:eastAsia="ru-RU"/>
        </w:rPr>
        <w:drawing>
          <wp:inline distT="0" distB="0" distL="0" distR="0">
            <wp:extent cx="12096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228600"/>
                    </a:xfrm>
                    <a:prstGeom prst="rect">
                      <a:avLst/>
                    </a:prstGeom>
                    <a:solidFill>
                      <a:srgbClr val="FFFFFF"/>
                    </a:solidFill>
                    <a:ln>
                      <a:noFill/>
                    </a:ln>
                  </pic:spPr>
                </pic:pic>
              </a:graphicData>
            </a:graphic>
          </wp:inline>
        </w:drawing>
      </w:r>
    </w:p>
    <w:p w:rsidR="00F53EFB" w:rsidRPr="00F53EFB" w:rsidRDefault="00F53EFB" w:rsidP="00F53EFB">
      <w:pPr>
        <w:widowControl/>
        <w:spacing w:line="100" w:lineRule="atLeast"/>
        <w:ind w:firstLine="851"/>
        <w:jc w:val="both"/>
        <w:rPr>
          <w:rFonts w:eastAsia="Times New Roman"/>
          <w:kern w:val="0"/>
          <w:sz w:val="28"/>
          <w:szCs w:val="28"/>
          <w:lang w:eastAsia="ar-SA"/>
        </w:rPr>
      </w:pPr>
      <w:r w:rsidRPr="00F53EFB">
        <w:rPr>
          <w:rFonts w:eastAsia="Times New Roman"/>
          <w:noProof/>
          <w:kern w:val="0"/>
          <w:position w:val="-5"/>
          <w:sz w:val="28"/>
          <w:szCs w:val="28"/>
          <w:lang w:eastAsia="ru-RU"/>
        </w:rPr>
        <w:drawing>
          <wp:inline distT="0" distB="0" distL="0" distR="0">
            <wp:extent cx="3333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19075"/>
                    </a:xfrm>
                    <a:prstGeom prst="rect">
                      <a:avLst/>
                    </a:prstGeom>
                    <a:solidFill>
                      <a:srgbClr val="FFFFFF"/>
                    </a:solidFill>
                    <a:ln>
                      <a:noFill/>
                    </a:ln>
                  </pic:spPr>
                </pic:pic>
              </a:graphicData>
            </a:graphic>
          </wp:inline>
        </w:drawing>
      </w:r>
      <w:r w:rsidRPr="00F53EFB">
        <w:rPr>
          <w:rFonts w:eastAsia="Times New Roman"/>
          <w:kern w:val="0"/>
          <w:sz w:val="28"/>
          <w:szCs w:val="28"/>
          <w:lang w:eastAsia="ar-SA"/>
        </w:rPr>
        <w:t>- степень реализации мероприятий;</w:t>
      </w:r>
    </w:p>
    <w:p w:rsidR="00F53EFB" w:rsidRPr="00F53EFB" w:rsidRDefault="00F53EFB" w:rsidP="00F53EFB">
      <w:pPr>
        <w:widowControl/>
        <w:spacing w:line="100" w:lineRule="atLeast"/>
        <w:ind w:firstLine="851"/>
        <w:jc w:val="both"/>
        <w:rPr>
          <w:rFonts w:eastAsia="Times New Roman"/>
          <w:kern w:val="0"/>
          <w:sz w:val="28"/>
          <w:szCs w:val="28"/>
          <w:lang w:eastAsia="ar-SA"/>
        </w:rPr>
      </w:pPr>
      <w:proofErr w:type="spellStart"/>
      <w:r w:rsidRPr="00F53EFB">
        <w:rPr>
          <w:rFonts w:eastAsia="Times New Roman"/>
          <w:kern w:val="0"/>
          <w:sz w:val="28"/>
          <w:szCs w:val="28"/>
          <w:lang w:eastAsia="ar-SA"/>
        </w:rPr>
        <w:t>Мв</w:t>
      </w:r>
      <w:proofErr w:type="spellEnd"/>
      <w:r w:rsidRPr="00F53EFB">
        <w:rPr>
          <w:rFonts w:eastAsia="Times New Roman"/>
          <w:kern w:val="0"/>
          <w:sz w:val="28"/>
          <w:szCs w:val="28"/>
          <w:lang w:eastAsia="ar-SA"/>
        </w:rPr>
        <w:t xml:space="preserve"> - количество мероприятий, выполненных в полном объеме, из числа мероприятий, запланированных к реализации в отчетном году;</w:t>
      </w:r>
    </w:p>
    <w:p w:rsidR="00F53EFB" w:rsidRPr="00F53EFB" w:rsidRDefault="00F53EFB" w:rsidP="00F53EFB">
      <w:pPr>
        <w:widowControl/>
        <w:spacing w:line="100" w:lineRule="atLeast"/>
        <w:ind w:firstLine="851"/>
        <w:jc w:val="both"/>
        <w:rPr>
          <w:rFonts w:eastAsia="Times New Roman"/>
          <w:kern w:val="0"/>
          <w:sz w:val="28"/>
          <w:szCs w:val="28"/>
          <w:lang w:eastAsia="ar-SA"/>
        </w:rPr>
      </w:pPr>
      <w:r w:rsidRPr="00F53EFB">
        <w:rPr>
          <w:rFonts w:eastAsia="Times New Roman"/>
          <w:kern w:val="0"/>
          <w:sz w:val="28"/>
          <w:szCs w:val="28"/>
          <w:lang w:eastAsia="ar-SA"/>
        </w:rPr>
        <w:t>М - общее количество мероприятий, запланированных к реализации в отчетном году.</w:t>
      </w:r>
    </w:p>
    <w:p w:rsidR="00F53EFB" w:rsidRPr="00F53EFB" w:rsidRDefault="00F53EFB" w:rsidP="00F53EFB">
      <w:pPr>
        <w:widowControl/>
        <w:spacing w:line="100" w:lineRule="atLeast"/>
        <w:jc w:val="both"/>
        <w:rPr>
          <w:rFonts w:eastAsia="Times New Roman"/>
          <w:kern w:val="0"/>
          <w:sz w:val="28"/>
          <w:szCs w:val="28"/>
          <w:lang w:eastAsia="ar-SA"/>
        </w:rPr>
      </w:pPr>
      <w:r w:rsidRPr="00F53EFB">
        <w:rPr>
          <w:rFonts w:eastAsia="Times New Roman"/>
          <w:kern w:val="0"/>
          <w:sz w:val="28"/>
          <w:szCs w:val="28"/>
          <w:lang w:eastAsia="ar-SA"/>
        </w:rPr>
        <w:tab/>
        <w:t>6.2.2. Мероприятие может считаться выполненным в полном объеме при достижении следующих результатов:</w:t>
      </w:r>
    </w:p>
    <w:p w:rsidR="00F53EFB" w:rsidRPr="00F53EFB" w:rsidRDefault="00F53EFB" w:rsidP="00F53EFB">
      <w:pPr>
        <w:widowControl/>
        <w:spacing w:line="100" w:lineRule="atLeast"/>
        <w:ind w:firstLine="851"/>
        <w:jc w:val="both"/>
        <w:rPr>
          <w:rFonts w:eastAsia="Times New Roman"/>
          <w:kern w:val="0"/>
          <w:sz w:val="28"/>
          <w:szCs w:val="28"/>
          <w:lang w:eastAsia="ar-SA"/>
        </w:rPr>
      </w:pPr>
      <w:r w:rsidRPr="00F53EFB">
        <w:rPr>
          <w:rFonts w:eastAsia="Times New Roman"/>
          <w:kern w:val="0"/>
          <w:sz w:val="28"/>
          <w:szCs w:val="28"/>
          <w:lang w:eastAsia="ar-SA"/>
        </w:rPr>
        <w:t xml:space="preserve">6.2.2.1. </w:t>
      </w:r>
      <w:proofErr w:type="gramStart"/>
      <w:r w:rsidRPr="00F53EFB">
        <w:rPr>
          <w:rFonts w:eastAsia="Times New Roman"/>
          <w:kern w:val="0"/>
          <w:sz w:val="28"/>
          <w:szCs w:val="28"/>
          <w:lang w:eastAsia="ar-SA"/>
        </w:rPr>
        <w:t xml:space="preserve">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w:t>
      </w:r>
      <w:r w:rsidRPr="00F53EFB">
        <w:rPr>
          <w:rFonts w:eastAsia="Times New Roman"/>
          <w:kern w:val="0"/>
          <w:sz w:val="28"/>
          <w:szCs w:val="28"/>
          <w:lang w:eastAsia="ar-SA"/>
        </w:rPr>
        <w:lastRenderedPageBreak/>
        <w:t>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F53EFB" w:rsidRPr="00F53EFB" w:rsidRDefault="00F53EFB" w:rsidP="00F53EFB">
      <w:pPr>
        <w:widowControl/>
        <w:spacing w:line="100" w:lineRule="atLeast"/>
        <w:ind w:firstLine="851"/>
        <w:jc w:val="both"/>
        <w:rPr>
          <w:rFonts w:eastAsia="Times New Roman"/>
          <w:kern w:val="0"/>
          <w:sz w:val="28"/>
          <w:szCs w:val="28"/>
          <w:lang w:eastAsia="ar-SA"/>
        </w:rPr>
      </w:pPr>
      <w:proofErr w:type="gramStart"/>
      <w:r w:rsidRPr="00F53EFB">
        <w:rPr>
          <w:rFonts w:eastAsia="Times New Roman"/>
          <w:kern w:val="0"/>
          <w:sz w:val="28"/>
          <w:szCs w:val="28"/>
          <w:lang w:eastAsia="ar-SA"/>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F53EFB">
        <w:rPr>
          <w:rFonts w:eastAsia="Times New Roman"/>
          <w:kern w:val="0"/>
          <w:sz w:val="28"/>
          <w:szCs w:val="28"/>
          <w:lang w:eastAsia="ar-SA"/>
        </w:rPr>
        <w:t xml:space="preserve"> </w:t>
      </w:r>
      <w:proofErr w:type="gramStart"/>
      <w:r w:rsidRPr="00F53EFB">
        <w:rPr>
          <w:rFonts w:eastAsia="Times New Roman"/>
          <w:kern w:val="0"/>
          <w:sz w:val="28"/>
          <w:szCs w:val="28"/>
          <w:lang w:eastAsia="ar-SA"/>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F53EFB">
        <w:rPr>
          <w:rFonts w:eastAsia="Times New Roman"/>
          <w:kern w:val="0"/>
          <w:sz w:val="28"/>
          <w:szCs w:val="28"/>
          <w:lang w:eastAsia="ar-SA"/>
        </w:rPr>
        <w:t xml:space="preserve"> При этом мероприятие может считаться выполненным только в случае, если темпы ухудшения значений показателя </w:t>
      </w:r>
      <w:proofErr w:type="gramStart"/>
      <w:r w:rsidRPr="00F53EFB">
        <w:rPr>
          <w:rFonts w:eastAsia="Times New Roman"/>
          <w:kern w:val="0"/>
          <w:sz w:val="28"/>
          <w:szCs w:val="28"/>
          <w:lang w:eastAsia="ar-SA"/>
        </w:rPr>
        <w:t>результата</w:t>
      </w:r>
      <w:proofErr w:type="gramEnd"/>
      <w:r w:rsidRPr="00F53EFB">
        <w:rPr>
          <w:rFonts w:eastAsia="Times New Roman"/>
          <w:kern w:val="0"/>
          <w:sz w:val="28"/>
          <w:szCs w:val="28"/>
          <w:lang w:eastAsia="ar-SA"/>
        </w:rPr>
        <w:t xml:space="preserve">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F53EFB" w:rsidRPr="00F53EFB" w:rsidRDefault="00F53EFB" w:rsidP="00F53EFB">
      <w:pPr>
        <w:widowControl/>
        <w:spacing w:line="100" w:lineRule="atLeast"/>
        <w:ind w:firstLine="851"/>
        <w:jc w:val="both"/>
        <w:rPr>
          <w:rFonts w:eastAsia="Times New Roman"/>
          <w:kern w:val="0"/>
          <w:sz w:val="28"/>
          <w:szCs w:val="28"/>
          <w:lang w:eastAsia="ar-SA"/>
        </w:rPr>
      </w:pPr>
      <w:r w:rsidRPr="00F53EFB">
        <w:rPr>
          <w:rFonts w:eastAsia="Times New Roman"/>
          <w:kern w:val="0"/>
          <w:sz w:val="28"/>
          <w:szCs w:val="28"/>
          <w:lang w:eastAsia="ar-SA"/>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53EFB" w:rsidRPr="00F53EFB" w:rsidRDefault="00F53EFB" w:rsidP="00F53EFB">
      <w:pPr>
        <w:widowControl/>
        <w:spacing w:line="100" w:lineRule="atLeast"/>
        <w:jc w:val="center"/>
        <w:rPr>
          <w:rFonts w:eastAsia="Times New Roman"/>
          <w:kern w:val="0"/>
          <w:sz w:val="28"/>
          <w:szCs w:val="28"/>
          <w:lang w:eastAsia="ar-SA"/>
        </w:rPr>
      </w:pPr>
    </w:p>
    <w:p w:rsidR="00F53EFB" w:rsidRPr="00F53EFB" w:rsidRDefault="00F53EFB" w:rsidP="00F53EFB">
      <w:pPr>
        <w:widowControl/>
        <w:spacing w:line="100" w:lineRule="atLeast"/>
        <w:jc w:val="center"/>
        <w:rPr>
          <w:rFonts w:eastAsia="Times New Roman"/>
          <w:kern w:val="0"/>
          <w:sz w:val="28"/>
          <w:szCs w:val="28"/>
          <w:lang w:eastAsia="ar-SA"/>
        </w:rPr>
      </w:pPr>
      <w:bookmarkStart w:id="1" w:name="Par1198"/>
      <w:bookmarkEnd w:id="1"/>
      <w:r w:rsidRPr="00F53EFB">
        <w:rPr>
          <w:rFonts w:eastAsia="Times New Roman"/>
          <w:kern w:val="0"/>
          <w:sz w:val="28"/>
          <w:szCs w:val="28"/>
          <w:lang w:eastAsia="ar-SA"/>
        </w:rPr>
        <w:t>6.3. Оценка степени соответствия</w:t>
      </w:r>
    </w:p>
    <w:p w:rsidR="00F53EFB" w:rsidRPr="00F53EFB" w:rsidRDefault="00F53EFB" w:rsidP="00F53EFB">
      <w:pPr>
        <w:widowControl/>
        <w:spacing w:line="100" w:lineRule="atLeast"/>
        <w:jc w:val="center"/>
        <w:rPr>
          <w:rFonts w:eastAsia="Times New Roman"/>
          <w:kern w:val="0"/>
          <w:sz w:val="28"/>
          <w:szCs w:val="28"/>
          <w:lang w:eastAsia="ar-SA"/>
        </w:rPr>
      </w:pPr>
      <w:r w:rsidRPr="00F53EFB">
        <w:rPr>
          <w:rFonts w:eastAsia="Times New Roman"/>
          <w:kern w:val="0"/>
          <w:sz w:val="28"/>
          <w:szCs w:val="28"/>
          <w:lang w:eastAsia="ar-SA"/>
        </w:rPr>
        <w:t>запланированному уровню расходов</w:t>
      </w:r>
    </w:p>
    <w:p w:rsidR="00F53EFB" w:rsidRPr="00F53EFB" w:rsidRDefault="00F53EFB" w:rsidP="00F53EFB">
      <w:pPr>
        <w:widowControl/>
        <w:spacing w:line="100" w:lineRule="atLeast"/>
        <w:ind w:firstLine="851"/>
        <w:jc w:val="both"/>
        <w:rPr>
          <w:rFonts w:eastAsia="Times New Roman"/>
          <w:kern w:val="0"/>
          <w:sz w:val="28"/>
          <w:szCs w:val="28"/>
          <w:lang w:eastAsia="ar-SA"/>
        </w:rPr>
      </w:pPr>
    </w:p>
    <w:p w:rsidR="00F53EFB" w:rsidRPr="00F53EFB" w:rsidRDefault="00F53EFB" w:rsidP="00F53EFB">
      <w:pPr>
        <w:widowControl/>
        <w:spacing w:line="100" w:lineRule="atLeast"/>
        <w:ind w:firstLine="851"/>
        <w:jc w:val="both"/>
        <w:rPr>
          <w:rFonts w:eastAsia="Times New Roman"/>
          <w:kern w:val="0"/>
          <w:sz w:val="28"/>
          <w:szCs w:val="28"/>
          <w:lang w:eastAsia="ar-SA"/>
        </w:rPr>
      </w:pPr>
      <w:r w:rsidRPr="00F53EFB">
        <w:rPr>
          <w:rFonts w:eastAsia="Times New Roman"/>
          <w:kern w:val="0"/>
          <w:sz w:val="28"/>
          <w:szCs w:val="28"/>
          <w:lang w:eastAsia="ar-SA"/>
        </w:rPr>
        <w:t>6.3.1.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F53EFB" w:rsidRPr="00F53EFB" w:rsidRDefault="00F53EFB" w:rsidP="00F53EFB">
      <w:pPr>
        <w:widowControl/>
        <w:spacing w:line="100" w:lineRule="atLeast"/>
        <w:ind w:firstLine="851"/>
        <w:jc w:val="both"/>
        <w:rPr>
          <w:rFonts w:eastAsia="Times New Roman"/>
          <w:kern w:val="0"/>
          <w:sz w:val="28"/>
          <w:szCs w:val="28"/>
          <w:lang w:eastAsia="ar-SA"/>
        </w:rPr>
      </w:pPr>
      <w:r w:rsidRPr="00F53EFB">
        <w:rPr>
          <w:rFonts w:eastAsia="Times New Roman"/>
          <w:kern w:val="0"/>
          <w:sz w:val="28"/>
          <w:szCs w:val="28"/>
          <w:lang w:eastAsia="ar-SA"/>
        </w:rPr>
        <w:t xml:space="preserve">        </w:t>
      </w:r>
      <w:r w:rsidRPr="00F53EFB">
        <w:rPr>
          <w:rFonts w:eastAsia="Times New Roman"/>
          <w:noProof/>
          <w:kern w:val="0"/>
          <w:sz w:val="28"/>
          <w:szCs w:val="28"/>
          <w:lang w:eastAsia="ru-RU"/>
        </w:rPr>
        <w:drawing>
          <wp:inline distT="0" distB="0" distL="0" distR="0">
            <wp:extent cx="12287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247650"/>
                    </a:xfrm>
                    <a:prstGeom prst="rect">
                      <a:avLst/>
                    </a:prstGeom>
                    <a:solidFill>
                      <a:srgbClr val="FFFFFF"/>
                    </a:solidFill>
                    <a:ln>
                      <a:noFill/>
                    </a:ln>
                  </pic:spPr>
                </pic:pic>
              </a:graphicData>
            </a:graphic>
          </wp:inline>
        </w:drawing>
      </w:r>
      <w:r w:rsidRPr="00F53EFB">
        <w:rPr>
          <w:rFonts w:eastAsia="Times New Roman"/>
          <w:kern w:val="0"/>
          <w:sz w:val="28"/>
          <w:szCs w:val="28"/>
          <w:lang w:eastAsia="ar-SA"/>
        </w:rPr>
        <w:t xml:space="preserve"> </w:t>
      </w:r>
    </w:p>
    <w:p w:rsidR="00F53EFB" w:rsidRPr="00F53EFB" w:rsidRDefault="00F53EFB" w:rsidP="00F53EFB">
      <w:pPr>
        <w:widowControl/>
        <w:spacing w:line="100" w:lineRule="atLeast"/>
        <w:jc w:val="both"/>
        <w:rPr>
          <w:rFonts w:eastAsia="Times New Roman"/>
          <w:kern w:val="0"/>
          <w:sz w:val="28"/>
          <w:szCs w:val="28"/>
          <w:lang w:eastAsia="ar-SA"/>
        </w:rPr>
      </w:pPr>
    </w:p>
    <w:p w:rsidR="00F53EFB" w:rsidRPr="00F53EFB" w:rsidRDefault="00F53EFB" w:rsidP="00F53EFB">
      <w:pPr>
        <w:autoSpaceDE w:val="0"/>
        <w:ind w:firstLine="851"/>
        <w:jc w:val="both"/>
        <w:rPr>
          <w:rFonts w:eastAsia="SimSun" w:cs="Mangal"/>
          <w:lang w:eastAsia="hi-IN" w:bidi="hi-IN"/>
        </w:rPr>
      </w:pPr>
      <w:r w:rsidRPr="00F53EFB">
        <w:rPr>
          <w:rFonts w:eastAsia="SimSun" w:cs="Mangal"/>
          <w:sz w:val="28"/>
          <w:szCs w:val="28"/>
          <w:lang w:eastAsia="hi-IN" w:bidi="hi-IN"/>
        </w:rPr>
        <w:t xml:space="preserve"> </w:t>
      </w:r>
      <w:r w:rsidRPr="00F53EFB">
        <w:rPr>
          <w:rFonts w:eastAsia="SimSun" w:cs="Mangal"/>
          <w:noProof/>
          <w:position w:val="-6"/>
          <w:sz w:val="28"/>
          <w:szCs w:val="28"/>
          <w:lang w:eastAsia="ru-RU"/>
        </w:rPr>
        <w:drawing>
          <wp:inline distT="0" distB="0" distL="0" distR="0">
            <wp:extent cx="3429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38125"/>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соответствия запланированному уровню расходов;</w:t>
      </w: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1905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фактические расходы на реализацию основного мероприятия в отчетном году;</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position w:val="-5"/>
          <w:sz w:val="28"/>
          <w:szCs w:val="28"/>
          <w:lang w:eastAsia="ru-RU"/>
        </w:rPr>
        <w:drawing>
          <wp:inline distT="0" distB="0" distL="0" distR="0">
            <wp:extent cx="1809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19075"/>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объемы бюджетных ассигнований, предусмотренные на реализацию основного мероприятия в бюджете Шабельского сельского поселения Щербиновского района, на отчетный год в соответствии с действующей на момент проведения оценки эффективности реализации редакцией муниципальной программы.</w:t>
      </w:r>
    </w:p>
    <w:p w:rsidR="00F53EFB" w:rsidRPr="00F53EFB" w:rsidRDefault="00F53EFB" w:rsidP="00F53EFB">
      <w:pPr>
        <w:autoSpaceDE w:val="0"/>
        <w:ind w:firstLine="851"/>
        <w:jc w:val="both"/>
        <w:rPr>
          <w:rFonts w:eastAsia="SimSun" w:cs="Mangal"/>
          <w:sz w:val="28"/>
          <w:szCs w:val="28"/>
          <w:lang w:eastAsia="hi-IN" w:bidi="hi-IN"/>
        </w:rPr>
      </w:pPr>
      <w:bookmarkStart w:id="2" w:name="Par1210"/>
      <w:bookmarkEnd w:id="2"/>
      <w:r w:rsidRPr="00F53EFB">
        <w:rPr>
          <w:rFonts w:eastAsia="SimSun" w:cs="Mangal"/>
          <w:sz w:val="28"/>
          <w:szCs w:val="28"/>
          <w:lang w:eastAsia="hi-IN" w:bidi="hi-IN"/>
        </w:rPr>
        <w:lastRenderedPageBreak/>
        <w:t>6.4. Оценка эффективности использования средств бюджета Шабельского сельского поселения Щербиновского района</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lang w:eastAsia="hi-IN" w:bidi="hi-IN"/>
        </w:rPr>
      </w:pPr>
      <w:r w:rsidRPr="00F53EFB">
        <w:rPr>
          <w:rFonts w:eastAsia="SimSun" w:cs="Mangal"/>
          <w:sz w:val="28"/>
          <w:szCs w:val="28"/>
          <w:lang w:eastAsia="hi-IN" w:bidi="hi-IN"/>
        </w:rPr>
        <w:t>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Шабельского сельского поселения Щербиновского района по следующей формуле:</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sz w:val="28"/>
          <w:szCs w:val="28"/>
          <w:lang w:eastAsia="ru-RU"/>
        </w:rPr>
        <w:drawing>
          <wp:inline distT="0" distB="0" distL="0" distR="0">
            <wp:extent cx="13430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23812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2381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эффективность использования средств бюджета Шабельского сельского поселения Щербиновского района;</w:t>
      </w: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3048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реализации мероприятий, полностью или частично финансируемых из средств бюджета Шабельского сельского поселения Щербиновского района;</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position w:val="-6"/>
          <w:sz w:val="28"/>
          <w:szCs w:val="28"/>
          <w:lang w:eastAsia="ru-RU"/>
        </w:rPr>
        <w:drawing>
          <wp:inline distT="0" distB="0" distL="0" distR="0">
            <wp:extent cx="3333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соответствия запланированному уровню расходов из средств бюджета Шабельского сельского поселения Щербиновского района.</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Если доля финансового обеспечения реализации основного мероприятия из бюджета Шабельского сельского поселения Щербиновского района составляет менее 75%, по решению координатора муниципальной программы показатель оценки эффективности использования средств бюджета Шабельского сельского поселения Щербиновского района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sz w:val="28"/>
          <w:szCs w:val="28"/>
          <w:lang w:eastAsia="ru-RU"/>
        </w:rPr>
        <w:drawing>
          <wp:inline distT="0" distB="0" distL="0" distR="0">
            <wp:extent cx="13430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23812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23812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эффективность использования финансовых ресурсов на реализацию основного мероприятия;</w:t>
      </w: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3048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реализации всех мероприятий основного мероприятия;</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position w:val="-6"/>
          <w:sz w:val="28"/>
          <w:szCs w:val="28"/>
          <w:lang w:eastAsia="ru-RU"/>
        </w:rPr>
        <w:drawing>
          <wp:inline distT="0" distB="0" distL="0" distR="0">
            <wp:extent cx="3333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соответствия запланированному уровню расходов из всех источников.</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bookmarkStart w:id="3" w:name="Par1228"/>
      <w:bookmarkEnd w:id="3"/>
      <w:r w:rsidRPr="00F53EFB">
        <w:rPr>
          <w:rFonts w:eastAsia="SimSun" w:cs="Mangal"/>
          <w:sz w:val="28"/>
          <w:szCs w:val="28"/>
          <w:lang w:eastAsia="hi-IN" w:bidi="hi-IN"/>
        </w:rPr>
        <w:t>6.5. Оценка степени достижения целей</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и решения задач основного мероприятия</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6.5.1.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6.5.2. Степень достижения планового значения целевого показателя рассчитывается по следующим формулам:</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lastRenderedPageBreak/>
        <w:t>для целевых показателей, желаемой тенденцией развития которых является увеличение значений:</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sz w:val="28"/>
          <w:szCs w:val="28"/>
          <w:lang w:eastAsia="ru-RU"/>
        </w:rPr>
        <w:drawing>
          <wp:inline distT="0" distB="0" distL="0" distR="0">
            <wp:extent cx="14763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23812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для целевых показателей, желаемой тенденцией развития которых является снижение значений:</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sz w:val="28"/>
          <w:szCs w:val="28"/>
          <w:lang w:eastAsia="ru-RU"/>
        </w:rPr>
        <w:drawing>
          <wp:inline distT="0" distB="0" distL="0" distR="0">
            <wp:extent cx="175260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23812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4572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достижения планового значения целевого показателя основного мероприятия;</w:t>
      </w: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41910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38125"/>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значение целевого показателя основного </w:t>
      </w:r>
      <w:proofErr w:type="gramStart"/>
      <w:r w:rsidRPr="00F53EFB">
        <w:rPr>
          <w:rFonts w:eastAsia="SimSun" w:cs="Mangal"/>
          <w:sz w:val="28"/>
          <w:szCs w:val="28"/>
          <w:lang w:eastAsia="hi-IN" w:bidi="hi-IN"/>
        </w:rPr>
        <w:t>мероприятия</w:t>
      </w:r>
      <w:proofErr w:type="gramEnd"/>
      <w:r w:rsidRPr="00F53EFB">
        <w:rPr>
          <w:rFonts w:eastAsia="SimSun" w:cs="Mangal"/>
          <w:sz w:val="28"/>
          <w:szCs w:val="28"/>
          <w:lang w:eastAsia="hi-IN" w:bidi="hi-IN"/>
        </w:rPr>
        <w:t xml:space="preserve"> фактически достигнутое на конец отчетного периода;</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position w:val="-6"/>
          <w:sz w:val="28"/>
          <w:szCs w:val="28"/>
          <w:lang w:eastAsia="ru-RU"/>
        </w:rPr>
        <w:drawing>
          <wp:inline distT="0" distB="0" distL="0" distR="0">
            <wp:extent cx="40957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плановое значение целевого показателя основного мероприятия.</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6.3. Степень реализации основного мероприятия рассчитывается по формуле:</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sz w:val="28"/>
          <w:szCs w:val="28"/>
          <w:lang w:eastAsia="ru-RU"/>
        </w:rPr>
        <w:drawing>
          <wp:inline distT="0" distB="0" distL="0" distR="0">
            <wp:extent cx="1628775" cy="4286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42862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3524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реализации основного мероприятия;</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position w:val="-6"/>
          <w:sz w:val="28"/>
          <w:szCs w:val="28"/>
          <w:lang w:eastAsia="ru-RU"/>
        </w:rPr>
        <w:drawing>
          <wp:inline distT="0" distB="0" distL="0" distR="0">
            <wp:extent cx="4572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достижения планового значения целевого показателя основного мероприятия;</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N - число целевых показателей основного мероприятия.</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 xml:space="preserve">При использовании данной формуле в случаях, если </w:t>
      </w:r>
      <w:r w:rsidRPr="00F53EFB">
        <w:rPr>
          <w:rFonts w:eastAsia="SimSun" w:cs="Mangal"/>
          <w:noProof/>
          <w:position w:val="-6"/>
          <w:sz w:val="28"/>
          <w:szCs w:val="28"/>
          <w:lang w:eastAsia="ru-RU"/>
        </w:rPr>
        <w:drawing>
          <wp:inline distT="0" distB="0" distL="0" distR="0">
            <wp:extent cx="67627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значение </w:t>
      </w:r>
      <w:r w:rsidRPr="00F53EFB">
        <w:rPr>
          <w:rFonts w:eastAsia="SimSun" w:cs="Mangal"/>
          <w:noProof/>
          <w:position w:val="-6"/>
          <w:sz w:val="28"/>
          <w:szCs w:val="28"/>
          <w:lang w:eastAsia="ru-RU"/>
        </w:rPr>
        <w:drawing>
          <wp:inline distT="0" distB="0" distL="0" distR="0">
            <wp:extent cx="4572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принимается </w:t>
      </w:r>
      <w:proofErr w:type="gramStart"/>
      <w:r w:rsidRPr="00F53EFB">
        <w:rPr>
          <w:rFonts w:eastAsia="SimSun" w:cs="Mangal"/>
          <w:sz w:val="28"/>
          <w:szCs w:val="28"/>
          <w:lang w:eastAsia="hi-IN" w:bidi="hi-IN"/>
        </w:rPr>
        <w:t>равным</w:t>
      </w:r>
      <w:proofErr w:type="gramEnd"/>
      <w:r w:rsidRPr="00F53EFB">
        <w:rPr>
          <w:rFonts w:eastAsia="SimSun" w:cs="Mangal"/>
          <w:sz w:val="28"/>
          <w:szCs w:val="28"/>
          <w:lang w:eastAsia="hi-IN" w:bidi="hi-IN"/>
        </w:rPr>
        <w:t xml:space="preserve"> 1.</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 xml:space="preserve">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F53EFB">
        <w:rPr>
          <w:rFonts w:eastAsia="SimSun" w:cs="Mangal"/>
          <w:sz w:val="28"/>
          <w:szCs w:val="28"/>
          <w:lang w:eastAsia="hi-IN" w:bidi="hi-IN"/>
        </w:rPr>
        <w:t>следующую</w:t>
      </w:r>
      <w:proofErr w:type="gramEnd"/>
      <w:r w:rsidRPr="00F53EFB">
        <w:rPr>
          <w:rFonts w:eastAsia="SimSun" w:cs="Mangal"/>
          <w:sz w:val="28"/>
          <w:szCs w:val="28"/>
          <w:lang w:eastAsia="hi-IN" w:bidi="hi-IN"/>
        </w:rPr>
        <w:t>:</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sz w:val="28"/>
          <w:szCs w:val="28"/>
          <w:lang w:eastAsia="ru-RU"/>
        </w:rPr>
        <w:drawing>
          <wp:inline distT="0" distB="0" distL="0" distR="0">
            <wp:extent cx="1714500" cy="4286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42862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position w:val="-6"/>
          <w:sz w:val="28"/>
          <w:szCs w:val="28"/>
          <w:lang w:eastAsia="ru-RU"/>
        </w:rPr>
        <w:drawing>
          <wp:inline distT="0" distB="0" distL="0" distR="0">
            <wp:extent cx="16192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удельный вес, отражающий значимость целевого показателя, </w:t>
      </w:r>
      <w:r w:rsidRPr="00F53EFB">
        <w:rPr>
          <w:rFonts w:eastAsia="SimSun" w:cs="Mangal"/>
          <w:noProof/>
          <w:position w:val="-8"/>
          <w:sz w:val="28"/>
          <w:szCs w:val="28"/>
          <w:lang w:eastAsia="ru-RU"/>
        </w:rPr>
        <w:drawing>
          <wp:inline distT="0" distB="0" distL="0" distR="0">
            <wp:extent cx="561975" cy="2571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25717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bookmarkStart w:id="4" w:name="Par1259"/>
      <w:bookmarkEnd w:id="4"/>
      <w:r w:rsidRPr="00F53EFB">
        <w:rPr>
          <w:rFonts w:eastAsia="SimSun" w:cs="Mangal"/>
          <w:sz w:val="28"/>
          <w:szCs w:val="28"/>
          <w:lang w:eastAsia="hi-IN" w:bidi="hi-IN"/>
        </w:rPr>
        <w:t>6.6. Оценка эффективности реализации основного мероприятия</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6.6.1.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Шабельского сельского поселения Щербиновского района по следующей формуле:</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sz w:val="28"/>
          <w:szCs w:val="28"/>
          <w:lang w:eastAsia="ru-RU"/>
        </w:rPr>
        <w:lastRenderedPageBreak/>
        <w:drawing>
          <wp:inline distT="0" distB="0" distL="0" distR="0">
            <wp:extent cx="14954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228600"/>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3524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эффективность реализации основного мероприятия;</w:t>
      </w: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35242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реализации основного мероприятия;</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position w:val="-6"/>
          <w:sz w:val="28"/>
          <w:szCs w:val="28"/>
          <w:lang w:eastAsia="ru-RU"/>
        </w:rPr>
        <w:drawing>
          <wp:inline distT="0" distB="0" distL="0" distR="0">
            <wp:extent cx="23812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w:t>
      </w:r>
      <w:proofErr w:type="gramStart"/>
      <w:r w:rsidRPr="00F53EFB">
        <w:rPr>
          <w:rFonts w:eastAsia="SimSun" w:cs="Mangal"/>
          <w:sz w:val="28"/>
          <w:szCs w:val="28"/>
          <w:lang w:eastAsia="hi-IN" w:bidi="hi-IN"/>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основного мероприятия.</w:t>
      </w:r>
      <w:proofErr w:type="gramEnd"/>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 xml:space="preserve">6.6.2. Эффективность реализации основного мероприятия признается высокой в случае, если значение </w:t>
      </w:r>
      <w:proofErr w:type="spellStart"/>
      <w:r w:rsidRPr="00F53EFB">
        <w:rPr>
          <w:rFonts w:eastAsia="SimSun" w:cs="Mangal"/>
          <w:sz w:val="28"/>
          <w:szCs w:val="28"/>
          <w:lang w:eastAsia="hi-IN" w:bidi="hi-IN"/>
        </w:rPr>
        <w:t>ЭРп</w:t>
      </w:r>
      <w:proofErr w:type="spellEnd"/>
      <w:r w:rsidRPr="00F53EFB">
        <w:rPr>
          <w:rFonts w:eastAsia="SimSun" w:cs="Mangal"/>
          <w:sz w:val="28"/>
          <w:szCs w:val="28"/>
          <w:lang w:eastAsia="hi-IN" w:bidi="hi-IN"/>
        </w:rPr>
        <w:t>/</w:t>
      </w:r>
      <w:proofErr w:type="spellStart"/>
      <w:proofErr w:type="gramStart"/>
      <w:r w:rsidRPr="00F53EFB">
        <w:rPr>
          <w:rFonts w:eastAsia="SimSun" w:cs="Mangal"/>
          <w:sz w:val="28"/>
          <w:szCs w:val="28"/>
          <w:lang w:eastAsia="hi-IN" w:bidi="hi-IN"/>
        </w:rPr>
        <w:t>п</w:t>
      </w:r>
      <w:proofErr w:type="spellEnd"/>
      <w:proofErr w:type="gramEnd"/>
      <w:r w:rsidRPr="00F53EFB">
        <w:rPr>
          <w:rFonts w:eastAsia="SimSun" w:cs="Mangal"/>
          <w:sz w:val="28"/>
          <w:szCs w:val="28"/>
          <w:lang w:eastAsia="hi-IN" w:bidi="hi-IN"/>
        </w:rPr>
        <w:t xml:space="preserve"> составляет не менее 0,9.</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 xml:space="preserve">Эффективность реализации основного мероприятия признается средней в случае, если значение </w:t>
      </w:r>
      <w:proofErr w:type="spellStart"/>
      <w:r w:rsidRPr="00F53EFB">
        <w:rPr>
          <w:rFonts w:eastAsia="SimSun" w:cs="Mangal"/>
          <w:sz w:val="28"/>
          <w:szCs w:val="28"/>
          <w:lang w:eastAsia="hi-IN" w:bidi="hi-IN"/>
        </w:rPr>
        <w:t>ЭРп</w:t>
      </w:r>
      <w:proofErr w:type="spellEnd"/>
      <w:r w:rsidRPr="00F53EFB">
        <w:rPr>
          <w:rFonts w:eastAsia="SimSun" w:cs="Mangal"/>
          <w:sz w:val="28"/>
          <w:szCs w:val="28"/>
          <w:lang w:eastAsia="hi-IN" w:bidi="hi-IN"/>
        </w:rPr>
        <w:t>/</w:t>
      </w:r>
      <w:proofErr w:type="spellStart"/>
      <w:proofErr w:type="gramStart"/>
      <w:r w:rsidRPr="00F53EFB">
        <w:rPr>
          <w:rFonts w:eastAsia="SimSun" w:cs="Mangal"/>
          <w:sz w:val="28"/>
          <w:szCs w:val="28"/>
          <w:lang w:eastAsia="hi-IN" w:bidi="hi-IN"/>
        </w:rPr>
        <w:t>п</w:t>
      </w:r>
      <w:proofErr w:type="spellEnd"/>
      <w:proofErr w:type="gramEnd"/>
      <w:r w:rsidRPr="00F53EFB">
        <w:rPr>
          <w:rFonts w:eastAsia="SimSun" w:cs="Mangal"/>
          <w:sz w:val="28"/>
          <w:szCs w:val="28"/>
          <w:lang w:eastAsia="hi-IN" w:bidi="hi-IN"/>
        </w:rPr>
        <w:t xml:space="preserve"> составляет не менее 0,8.</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 xml:space="preserve">Эффективность реализации основного мероприятия признается удовлетворительной в случае, если значение </w:t>
      </w:r>
      <w:proofErr w:type="spellStart"/>
      <w:r w:rsidRPr="00F53EFB">
        <w:rPr>
          <w:rFonts w:eastAsia="SimSun" w:cs="Mangal"/>
          <w:sz w:val="28"/>
          <w:szCs w:val="28"/>
          <w:lang w:eastAsia="hi-IN" w:bidi="hi-IN"/>
        </w:rPr>
        <w:t>ЭРп</w:t>
      </w:r>
      <w:proofErr w:type="spellEnd"/>
      <w:r w:rsidRPr="00F53EFB">
        <w:rPr>
          <w:rFonts w:eastAsia="SimSun" w:cs="Mangal"/>
          <w:sz w:val="28"/>
          <w:szCs w:val="28"/>
          <w:lang w:eastAsia="hi-IN" w:bidi="hi-IN"/>
        </w:rPr>
        <w:t>/</w:t>
      </w:r>
      <w:proofErr w:type="spellStart"/>
      <w:proofErr w:type="gramStart"/>
      <w:r w:rsidRPr="00F53EFB">
        <w:rPr>
          <w:rFonts w:eastAsia="SimSun" w:cs="Mangal"/>
          <w:sz w:val="28"/>
          <w:szCs w:val="28"/>
          <w:lang w:eastAsia="hi-IN" w:bidi="hi-IN"/>
        </w:rPr>
        <w:t>п</w:t>
      </w:r>
      <w:proofErr w:type="spellEnd"/>
      <w:proofErr w:type="gramEnd"/>
      <w:r w:rsidRPr="00F53EFB">
        <w:rPr>
          <w:rFonts w:eastAsia="SimSun" w:cs="Mangal"/>
          <w:sz w:val="28"/>
          <w:szCs w:val="28"/>
          <w:lang w:eastAsia="hi-IN" w:bidi="hi-IN"/>
        </w:rPr>
        <w:t xml:space="preserve"> составляет не менее 0,7.</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В остальных случаях эффективность реализации основного мероприятия признается неудовлетворительной.</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bookmarkStart w:id="5" w:name="Par1274"/>
      <w:bookmarkEnd w:id="5"/>
      <w:r w:rsidRPr="00F53EFB">
        <w:rPr>
          <w:rFonts w:eastAsia="SimSun" w:cs="Mangal"/>
          <w:sz w:val="28"/>
          <w:szCs w:val="28"/>
          <w:lang w:eastAsia="hi-IN" w:bidi="hi-IN"/>
        </w:rPr>
        <w:t>6.7. Оценка степени достижения целей и решения задач муниципальной программы</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6.7.1.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6.7.2.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для целевых показателей, желаемой тенденцией развития которых является увеличение значений:</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sz w:val="28"/>
          <w:szCs w:val="28"/>
          <w:lang w:eastAsia="ru-RU"/>
        </w:rPr>
        <w:drawing>
          <wp:inline distT="0" distB="0" distL="0" distR="0">
            <wp:extent cx="137160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3812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для целевых показателей, желаемой тенденцией развития которых является снижение значений:</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sz w:val="28"/>
          <w:szCs w:val="28"/>
          <w:lang w:eastAsia="ru-RU"/>
        </w:rPr>
        <w:drawing>
          <wp:inline distT="0" distB="0" distL="0" distR="0">
            <wp:extent cx="163830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23812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4286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достижения планового значения целевого показателя, характеризующего цели и задачи муниципальной программы;</w:t>
      </w: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381000" cy="2381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38125"/>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position w:val="-6"/>
          <w:sz w:val="28"/>
          <w:szCs w:val="28"/>
          <w:lang w:eastAsia="ru-RU"/>
        </w:rPr>
        <w:drawing>
          <wp:inline distT="0" distB="0" distL="0" distR="0">
            <wp:extent cx="37147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плановое значение целевого показателя, характеризующего цели и задачи муниципальной программы.</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lastRenderedPageBreak/>
        <w:t>6.7.3. Степень реализации муниципальной программы рассчитывается по формуле:</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sz w:val="28"/>
          <w:szCs w:val="28"/>
          <w:lang w:eastAsia="ru-RU"/>
        </w:rPr>
        <w:drawing>
          <wp:inline distT="0" distB="0" distL="0" distR="0">
            <wp:extent cx="1590675" cy="4286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42862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333375" cy="228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реализации муниципальной программы;</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position w:val="-6"/>
          <w:sz w:val="28"/>
          <w:szCs w:val="28"/>
          <w:lang w:eastAsia="ru-RU"/>
        </w:rPr>
        <w:drawing>
          <wp:inline distT="0" distB="0" distL="0" distR="0">
            <wp:extent cx="4286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М - число целевых показателей, характеризующих цели и задачи муниципальной программы.</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 xml:space="preserve">При использовании данной формулы в случаях, если </w:t>
      </w:r>
      <w:r w:rsidRPr="00F53EFB">
        <w:rPr>
          <w:rFonts w:eastAsia="SimSun" w:cs="Mangal"/>
          <w:noProof/>
          <w:position w:val="-6"/>
          <w:sz w:val="28"/>
          <w:szCs w:val="28"/>
          <w:lang w:eastAsia="ru-RU"/>
        </w:rPr>
        <w:drawing>
          <wp:inline distT="0" distB="0" distL="0" distR="0">
            <wp:extent cx="6477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значение </w:t>
      </w:r>
      <w:r w:rsidRPr="00F53EFB">
        <w:rPr>
          <w:rFonts w:eastAsia="SimSun" w:cs="Mangal"/>
          <w:noProof/>
          <w:position w:val="-6"/>
          <w:sz w:val="28"/>
          <w:szCs w:val="28"/>
          <w:lang w:eastAsia="ru-RU"/>
        </w:rPr>
        <w:drawing>
          <wp:inline distT="0" distB="0" distL="0" distR="0">
            <wp:extent cx="42862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принимается </w:t>
      </w:r>
      <w:proofErr w:type="gramStart"/>
      <w:r w:rsidRPr="00F53EFB">
        <w:rPr>
          <w:rFonts w:eastAsia="SimSun" w:cs="Mangal"/>
          <w:sz w:val="28"/>
          <w:szCs w:val="28"/>
          <w:lang w:eastAsia="hi-IN" w:bidi="hi-IN"/>
        </w:rPr>
        <w:t>равным</w:t>
      </w:r>
      <w:proofErr w:type="gramEnd"/>
      <w:r w:rsidRPr="00F53EFB">
        <w:rPr>
          <w:rFonts w:eastAsia="SimSun" w:cs="Mangal"/>
          <w:sz w:val="28"/>
          <w:szCs w:val="28"/>
          <w:lang w:eastAsia="hi-IN" w:bidi="hi-IN"/>
        </w:rPr>
        <w:t xml:space="preserve"> 1.</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F53EFB">
        <w:rPr>
          <w:rFonts w:eastAsia="SimSun" w:cs="Mangal"/>
          <w:sz w:val="28"/>
          <w:szCs w:val="28"/>
          <w:lang w:eastAsia="hi-IN" w:bidi="hi-IN"/>
        </w:rPr>
        <w:t>следующую</w:t>
      </w:r>
      <w:proofErr w:type="gramEnd"/>
      <w:r w:rsidRPr="00F53EFB">
        <w:rPr>
          <w:rFonts w:eastAsia="SimSun" w:cs="Mangal"/>
          <w:sz w:val="28"/>
          <w:szCs w:val="28"/>
          <w:lang w:eastAsia="hi-IN" w:bidi="hi-IN"/>
        </w:rPr>
        <w:t>:</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sz w:val="28"/>
          <w:szCs w:val="28"/>
          <w:lang w:eastAsia="ru-RU"/>
        </w:rPr>
        <w:drawing>
          <wp:inline distT="0" distB="0" distL="0" distR="0">
            <wp:extent cx="1524000" cy="4286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42862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position w:val="-6"/>
          <w:sz w:val="28"/>
          <w:szCs w:val="28"/>
          <w:lang w:eastAsia="ru-RU"/>
        </w:rPr>
        <w:drawing>
          <wp:inline distT="0" distB="0" distL="0" distR="0">
            <wp:extent cx="16192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удельный вес, отражающий значимость показателя, </w:t>
      </w:r>
      <w:r w:rsidRPr="00F53EFB">
        <w:rPr>
          <w:rFonts w:eastAsia="SimSun" w:cs="Mangal"/>
          <w:noProof/>
          <w:position w:val="-8"/>
          <w:sz w:val="28"/>
          <w:szCs w:val="28"/>
          <w:lang w:eastAsia="ru-RU"/>
        </w:rPr>
        <w:drawing>
          <wp:inline distT="0" distB="0" distL="0" distR="0">
            <wp:extent cx="561975" cy="2571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257175"/>
                    </a:xfrm>
                    <a:prstGeom prst="rect">
                      <a:avLst/>
                    </a:prstGeom>
                    <a:solidFill>
                      <a:srgbClr val="FFFFFF"/>
                    </a:solidFill>
                    <a:ln>
                      <a:noFill/>
                    </a:ln>
                  </pic:spPr>
                </pic:pic>
              </a:graphicData>
            </a:graphic>
          </wp:inline>
        </w:drawing>
      </w:r>
      <w:r w:rsidRPr="00F53EFB">
        <w:rPr>
          <w:rFonts w:eastAsia="SimSun" w:cs="Mangal"/>
          <w:sz w:val="28"/>
          <w:szCs w:val="28"/>
          <w:lang w:eastAsia="hi-IN" w:bidi="hi-IN"/>
        </w:rPr>
        <w:t>.</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8"/>
          <w:szCs w:val="28"/>
          <w:lang w:eastAsia="hi-IN" w:bidi="hi-IN"/>
        </w:rPr>
      </w:pPr>
      <w:bookmarkStart w:id="6" w:name="Par1304"/>
      <w:bookmarkEnd w:id="6"/>
      <w:r w:rsidRPr="00F53EFB">
        <w:rPr>
          <w:rFonts w:eastAsia="SimSun" w:cs="Mangal"/>
          <w:sz w:val="28"/>
          <w:szCs w:val="28"/>
          <w:lang w:eastAsia="hi-IN" w:bidi="hi-IN"/>
        </w:rPr>
        <w:t>6.8. Оценка эффективности реализации муниципальной программы</w:t>
      </w:r>
    </w:p>
    <w:p w:rsidR="00F53EFB" w:rsidRPr="00F53EFB" w:rsidRDefault="00F53EFB" w:rsidP="00F53EFB">
      <w:pPr>
        <w:autoSpaceDE w:val="0"/>
        <w:ind w:firstLine="851"/>
        <w:jc w:val="both"/>
        <w:rPr>
          <w:rFonts w:eastAsia="SimSun" w:cs="Mangal"/>
          <w:sz w:val="28"/>
          <w:szCs w:val="28"/>
          <w:lang w:eastAsia="hi-IN" w:bidi="hi-IN"/>
        </w:rPr>
      </w:pPr>
    </w:p>
    <w:p w:rsidR="00F53EFB" w:rsidRPr="00F53EFB" w:rsidRDefault="00F53EFB" w:rsidP="00F53EFB">
      <w:pPr>
        <w:autoSpaceDE w:val="0"/>
        <w:ind w:firstLine="851"/>
        <w:jc w:val="both"/>
        <w:rPr>
          <w:rFonts w:eastAsia="SimSun" w:cs="Mangal"/>
          <w:sz w:val="20"/>
          <w:szCs w:val="20"/>
          <w:lang w:eastAsia="hi-IN" w:bidi="hi-IN"/>
        </w:rPr>
      </w:pPr>
      <w:r w:rsidRPr="00F53EFB">
        <w:rPr>
          <w:rFonts w:eastAsia="SimSun" w:cs="Mangal"/>
          <w:sz w:val="28"/>
          <w:szCs w:val="28"/>
          <w:lang w:eastAsia="hi-IN" w:bidi="hi-IN"/>
        </w:rPr>
        <w:t>6.8.1.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w:t>
      </w:r>
    </w:p>
    <w:p w:rsidR="00F53EFB" w:rsidRPr="00F53EFB" w:rsidRDefault="00F53EFB" w:rsidP="00F53EFB">
      <w:pPr>
        <w:autoSpaceDE w:val="0"/>
        <w:ind w:firstLine="851"/>
        <w:jc w:val="both"/>
        <w:rPr>
          <w:rFonts w:eastAsia="SimSun" w:cs="Mangal"/>
          <w:sz w:val="20"/>
          <w:szCs w:val="20"/>
          <w:lang w:eastAsia="hi-IN" w:bidi="hi-IN"/>
        </w:rPr>
      </w:pPr>
    </w:p>
    <w:p w:rsidR="00F53EFB" w:rsidRPr="00F53EFB" w:rsidRDefault="00F53EFB" w:rsidP="00F53EFB">
      <w:pPr>
        <w:autoSpaceDE w:val="0"/>
        <w:ind w:firstLine="851"/>
        <w:jc w:val="both"/>
        <w:rPr>
          <w:rFonts w:eastAsia="SimSun" w:cs="Mangal"/>
          <w:sz w:val="12"/>
          <w:szCs w:val="12"/>
          <w:lang w:eastAsia="hi-IN" w:bidi="hi-IN"/>
        </w:rPr>
      </w:pPr>
      <w:r w:rsidRPr="00F53EFB">
        <w:rPr>
          <w:rFonts w:eastAsia="SimSun" w:cs="Mangal"/>
          <w:noProof/>
          <w:sz w:val="28"/>
          <w:szCs w:val="28"/>
          <w:lang w:eastAsia="ru-RU"/>
        </w:rPr>
        <w:drawing>
          <wp:inline distT="0" distB="0" distL="0" distR="0">
            <wp:extent cx="2657475" cy="4476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475" cy="44767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12"/>
          <w:szCs w:val="12"/>
          <w:lang w:eastAsia="hi-IN" w:bidi="hi-IN"/>
        </w:rPr>
      </w:pP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314325" cy="228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эффективность реализации муниципальной программы;</w:t>
      </w: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333375" cy="228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степень реализации муниципальной программы;</w:t>
      </w: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position w:val="-6"/>
          <w:sz w:val="28"/>
          <w:szCs w:val="28"/>
          <w:lang w:eastAsia="ru-RU"/>
        </w:rPr>
        <w:drawing>
          <wp:inline distT="0" distB="0" distL="0" distR="0">
            <wp:extent cx="352425" cy="228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эффективность реализации основного мероприятия;</w:t>
      </w:r>
    </w:p>
    <w:p w:rsidR="00F53EFB" w:rsidRPr="00F53EFB" w:rsidRDefault="00F53EFB" w:rsidP="00F53EFB">
      <w:pPr>
        <w:autoSpaceDE w:val="0"/>
        <w:ind w:firstLine="851"/>
        <w:jc w:val="both"/>
        <w:rPr>
          <w:rFonts w:eastAsia="SimSun" w:cs="Mangal"/>
          <w:sz w:val="20"/>
          <w:szCs w:val="20"/>
          <w:lang w:eastAsia="hi-IN" w:bidi="hi-IN"/>
        </w:rPr>
      </w:pPr>
      <w:r w:rsidRPr="00F53EFB">
        <w:rPr>
          <w:rFonts w:eastAsia="SimSun" w:cs="Mangal"/>
          <w:noProof/>
          <w:position w:val="-6"/>
          <w:sz w:val="28"/>
          <w:szCs w:val="28"/>
          <w:lang w:eastAsia="ru-RU"/>
        </w:rPr>
        <w:drawing>
          <wp:inline distT="0" distB="0" distL="0" distR="0">
            <wp:extent cx="16192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r w:rsidRPr="00F53EFB">
        <w:rPr>
          <w:rFonts w:eastAsia="SimSun" w:cs="Mangal"/>
          <w:noProof/>
          <w:position w:val="-6"/>
          <w:sz w:val="28"/>
          <w:szCs w:val="28"/>
          <w:lang w:eastAsia="ru-RU"/>
        </w:rPr>
        <w:drawing>
          <wp:inline distT="0" distB="0" distL="0" distR="0">
            <wp:extent cx="16192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определяется по формуле:</w:t>
      </w:r>
    </w:p>
    <w:p w:rsidR="00F53EFB" w:rsidRPr="00F53EFB" w:rsidRDefault="00F53EFB" w:rsidP="00F53EFB">
      <w:pPr>
        <w:autoSpaceDE w:val="0"/>
        <w:ind w:firstLine="851"/>
        <w:jc w:val="both"/>
        <w:rPr>
          <w:rFonts w:eastAsia="SimSun" w:cs="Mangal"/>
          <w:sz w:val="20"/>
          <w:szCs w:val="20"/>
          <w:lang w:eastAsia="hi-IN" w:bidi="hi-IN"/>
        </w:rPr>
      </w:pPr>
    </w:p>
    <w:p w:rsidR="00F53EFB" w:rsidRPr="00F53EFB" w:rsidRDefault="00F53EFB" w:rsidP="00F53EFB">
      <w:pPr>
        <w:autoSpaceDE w:val="0"/>
        <w:ind w:firstLine="851"/>
        <w:jc w:val="both"/>
        <w:rPr>
          <w:rFonts w:eastAsia="SimSun" w:cs="Mangal"/>
          <w:lang w:eastAsia="hi-IN" w:bidi="hi-IN"/>
        </w:rPr>
      </w:pPr>
      <w:r w:rsidRPr="00F53EFB">
        <w:rPr>
          <w:rFonts w:eastAsia="SimSun" w:cs="Mangal"/>
          <w:noProof/>
          <w:sz w:val="28"/>
          <w:szCs w:val="28"/>
          <w:lang w:eastAsia="ru-RU"/>
        </w:rPr>
        <w:drawing>
          <wp:inline distT="0" distB="0" distL="0" distR="0">
            <wp:extent cx="92392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238125"/>
                    </a:xfrm>
                    <a:prstGeom prst="rect">
                      <a:avLst/>
                    </a:prstGeom>
                    <a:solidFill>
                      <a:srgbClr val="FFFFFF"/>
                    </a:solidFill>
                    <a:ln>
                      <a:noFill/>
                    </a:ln>
                  </pic:spPr>
                </pic:pic>
              </a:graphicData>
            </a:graphic>
          </wp:inline>
        </w:drawing>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noProof/>
          <w:position w:val="-6"/>
          <w:sz w:val="28"/>
          <w:szCs w:val="28"/>
          <w:lang w:eastAsia="ru-RU"/>
        </w:rPr>
        <w:lastRenderedPageBreak/>
        <w:drawing>
          <wp:inline distT="0" distB="0" distL="0" distR="0">
            <wp:extent cx="20002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38125"/>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 объем фактических расходов из бюджета Шабельского сельского поселения Щербиновского района (кассового исполнения) на реализацию j-той основного мероприятия в отчетном году;</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Ф - объем фактических расходов из бюджета Шабельского сельского поселения Щербиновского района (кассового исполнения) на реализацию муниципальной программы;</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j - количество основных мероприятий.</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 xml:space="preserve">6.8.2. Эффективность реализации муниципальной программы признается высокой в случае, если значение </w:t>
      </w:r>
      <w:r w:rsidRPr="00F53EFB">
        <w:rPr>
          <w:rFonts w:eastAsia="SimSun" w:cs="Mangal"/>
          <w:noProof/>
          <w:position w:val="-6"/>
          <w:sz w:val="28"/>
          <w:szCs w:val="28"/>
          <w:lang w:eastAsia="ru-RU"/>
        </w:rPr>
        <w:drawing>
          <wp:inline distT="0" distB="0" distL="0" distR="0">
            <wp:extent cx="31432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составляет не менее 0,90.</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 xml:space="preserve">Эффективность реализации муниципальной программы признается средней в случае, если значение </w:t>
      </w:r>
      <w:r w:rsidRPr="00F53EFB">
        <w:rPr>
          <w:rFonts w:eastAsia="SimSun" w:cs="Mangal"/>
          <w:noProof/>
          <w:position w:val="-6"/>
          <w:sz w:val="28"/>
          <w:szCs w:val="28"/>
          <w:lang w:eastAsia="ru-RU"/>
        </w:rPr>
        <w:drawing>
          <wp:inline distT="0" distB="0" distL="0" distR="0">
            <wp:extent cx="31432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составляет не менее 0,80.</w:t>
      </w:r>
    </w:p>
    <w:p w:rsidR="00F53EFB" w:rsidRPr="00F53EFB" w:rsidRDefault="00F53EFB" w:rsidP="00F53EFB">
      <w:pPr>
        <w:autoSpaceDE w:val="0"/>
        <w:ind w:firstLine="851"/>
        <w:jc w:val="both"/>
        <w:rPr>
          <w:rFonts w:eastAsia="SimSun" w:cs="Mangal"/>
          <w:sz w:val="28"/>
          <w:szCs w:val="28"/>
          <w:lang w:eastAsia="hi-IN" w:bidi="hi-IN"/>
        </w:rPr>
      </w:pPr>
      <w:r w:rsidRPr="00F53EFB">
        <w:rPr>
          <w:rFonts w:eastAsia="SimSun" w:cs="Mangal"/>
          <w:sz w:val="28"/>
          <w:szCs w:val="28"/>
          <w:lang w:eastAsia="hi-IN" w:bidi="hi-IN"/>
        </w:rPr>
        <w:t xml:space="preserve">Эффективность реализации муниципальной программы признается удовлетворительной в случае, если значение </w:t>
      </w:r>
      <w:r w:rsidRPr="00F53EFB">
        <w:rPr>
          <w:rFonts w:eastAsia="SimSun" w:cs="Mangal"/>
          <w:noProof/>
          <w:position w:val="-6"/>
          <w:sz w:val="28"/>
          <w:szCs w:val="28"/>
          <w:lang w:eastAsia="ru-RU"/>
        </w:rPr>
        <w:drawing>
          <wp:inline distT="0" distB="0" distL="0" distR="0">
            <wp:extent cx="314325" cy="228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F53EFB">
        <w:rPr>
          <w:rFonts w:eastAsia="SimSun" w:cs="Mangal"/>
          <w:sz w:val="28"/>
          <w:szCs w:val="28"/>
          <w:lang w:eastAsia="hi-IN" w:bidi="hi-IN"/>
        </w:rPr>
        <w:t xml:space="preserve"> составляет не менее 0,70.</w:t>
      </w:r>
    </w:p>
    <w:p w:rsidR="00F53EFB" w:rsidRPr="00F53EFB" w:rsidRDefault="00F53EFB" w:rsidP="00F53EFB">
      <w:pPr>
        <w:autoSpaceDE w:val="0"/>
        <w:ind w:firstLine="851"/>
        <w:jc w:val="both"/>
        <w:rPr>
          <w:rFonts w:eastAsia="SimSun" w:cs="Mangal"/>
          <w:szCs w:val="28"/>
          <w:lang w:eastAsia="hi-IN" w:bidi="hi-IN"/>
        </w:rPr>
      </w:pPr>
      <w:r w:rsidRPr="00F53EFB">
        <w:rPr>
          <w:rFonts w:eastAsia="SimSun" w:cs="Mangal"/>
          <w:sz w:val="28"/>
          <w:szCs w:val="28"/>
          <w:lang w:eastAsia="hi-IN" w:bidi="hi-IN"/>
        </w:rPr>
        <w:t>В остальных случаях эффективность реализации муниципальной программы признается неудовлетворительной.</w:t>
      </w:r>
    </w:p>
    <w:p w:rsidR="00F53EFB" w:rsidRPr="00F53EFB" w:rsidRDefault="00F53EFB" w:rsidP="00F53EFB">
      <w:pPr>
        <w:spacing w:line="0" w:lineRule="atLeast"/>
        <w:ind w:firstLine="708"/>
        <w:jc w:val="both"/>
        <w:rPr>
          <w:rFonts w:eastAsia="SimSun" w:cs="Mangal"/>
          <w:szCs w:val="28"/>
          <w:lang w:eastAsia="hi-IN" w:bidi="hi-IN"/>
        </w:rPr>
      </w:pPr>
    </w:p>
    <w:p w:rsidR="00F53EFB" w:rsidRPr="00F53EFB" w:rsidRDefault="00F53EFB" w:rsidP="00F53EFB">
      <w:pPr>
        <w:jc w:val="both"/>
        <w:rPr>
          <w:rFonts w:eastAsia="SimSun" w:cs="Mangal"/>
          <w:sz w:val="28"/>
          <w:szCs w:val="28"/>
          <w:lang w:eastAsia="hi-IN" w:bidi="hi-IN"/>
        </w:rPr>
      </w:pPr>
      <w:r w:rsidRPr="00F53EFB">
        <w:rPr>
          <w:rFonts w:eastAsia="SimSun" w:cs="Mangal"/>
          <w:sz w:val="28"/>
          <w:szCs w:val="28"/>
          <w:lang w:eastAsia="hi-IN" w:bidi="hi-IN"/>
        </w:rPr>
        <w:t xml:space="preserve">                        7. Механизм реализации муниципальной программы</w:t>
      </w:r>
    </w:p>
    <w:p w:rsidR="00F53EFB" w:rsidRPr="00F53EFB" w:rsidRDefault="00F53EFB" w:rsidP="00F53EFB">
      <w:pPr>
        <w:jc w:val="both"/>
        <w:rPr>
          <w:rFonts w:eastAsia="SimSun" w:cs="Mangal"/>
          <w:sz w:val="28"/>
          <w:szCs w:val="28"/>
          <w:lang w:eastAsia="hi-IN" w:bidi="hi-IN"/>
        </w:rPr>
      </w:pP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7.1. Текущее управление муниципальной программой осуществляет ее координатор, который:</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обеспечивает разработку муниципальной программы, ее согласование с участниками муниципальной программы;</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формирует структуру муниципальной программы и перечень участников муниципальной программы; </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организует реализацию муниципальной программы, участников муниципальной программы;</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принимает решение о необходимости внесения в установленном порядке изменений в муниципальную программу;</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несет ответственность за достижение целевых показателей муниципальной программы;</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 </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разрабатывает формы отчетности для участников муниципальной программы, необходимые для осуществления контроля над выполнением муниципальной программы, устанавливает сроки их предоставления; </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проводит мониторинг реализации муниципальной программы и анализ отчетности, представляемой участниками муниципальной программы; </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ежегодно проводит оценку эффективности реализации муниципальной программы;</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готовит ежегодный доклад о ходе реализации муниципальной программы и оценке эффективности ее реализации;</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проводит информационную и разъяснительную работу, направленную на </w:t>
      </w:r>
      <w:r w:rsidRPr="00F53EFB">
        <w:rPr>
          <w:rFonts w:eastAsia="SimSun" w:cs="Mangal"/>
          <w:sz w:val="28"/>
          <w:szCs w:val="28"/>
          <w:lang w:eastAsia="hi-IN" w:bidi="hi-IN"/>
        </w:rPr>
        <w:lastRenderedPageBreak/>
        <w:t>освещение целей и задач муниципальной программы в печатных средствах массовой информации, на официальном сайте администрации Шабельского сельского поселения Щербиновского района в информационно-телекоммуникационной сети Интернет;</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размещает информацию о ходе реализации и достигнутых результатах муниципальной программы на официальном сайте администрации Шабельского сельского поселения Щербиновского района в информационно-телекоммуникационной сети Интернет;</w:t>
      </w:r>
    </w:p>
    <w:p w:rsidR="00F53EFB" w:rsidRPr="00F53EFB" w:rsidRDefault="00F53EFB" w:rsidP="00F53EFB">
      <w:pPr>
        <w:ind w:firstLine="709"/>
        <w:jc w:val="both"/>
        <w:rPr>
          <w:rFonts w:eastAsia="SimSun" w:cs="Mangal"/>
          <w:sz w:val="28"/>
          <w:szCs w:val="28"/>
          <w:lang w:eastAsia="hi-IN" w:bidi="hi-IN"/>
        </w:rPr>
      </w:pPr>
      <w:r w:rsidRPr="00F53EFB">
        <w:rPr>
          <w:rFonts w:eastAsia="SimSun" w:cs="Mangal"/>
          <w:sz w:val="28"/>
          <w:szCs w:val="28"/>
          <w:lang w:eastAsia="hi-IN" w:bidi="hi-IN"/>
        </w:rPr>
        <w:t xml:space="preserve">7.2. </w:t>
      </w:r>
      <w:proofErr w:type="gramStart"/>
      <w:r w:rsidRPr="00F53EFB">
        <w:rPr>
          <w:rFonts w:eastAsia="SimSun" w:cs="Mangal"/>
          <w:sz w:val="28"/>
          <w:szCs w:val="28"/>
          <w:lang w:eastAsia="hi-IN" w:bidi="hi-IN"/>
        </w:rPr>
        <w:t>Координатор муниципальной программы ежегодно, не позднее 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и плановый период (далее - план реализации муниципальной программы) по форме согласно приложению № 9 к постановлению администрации Шабельского сельского поселения Щербиновского района от 14 июля 2014 года № 259 «О порядке принятия решения о разработке, формирования, реализации и</w:t>
      </w:r>
      <w:proofErr w:type="gramEnd"/>
      <w:r w:rsidRPr="00F53EFB">
        <w:rPr>
          <w:rFonts w:eastAsia="SimSun" w:cs="Mangal"/>
          <w:sz w:val="28"/>
          <w:szCs w:val="28"/>
          <w:lang w:eastAsia="hi-IN" w:bidi="hi-IN"/>
        </w:rPr>
        <w:t xml:space="preserve"> оценки эффективности реализации муниципальных программ Шабельского сельского поселения Щербиновского района» (далее – Порядок) В плане реализации муниципальной программы отражаются:</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контрольные события, оказывающие существенное влияние на сроки и результаты реализации муниципальной программы (с указанием их сроков и ожидаемых результатов, позволяющих определить наступление контрольного события программы);</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координатор муниципальной программы и (или) участники муниципальной программы, ответственные за контрольные события муниципальной программы.</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7.3. 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53EFB" w:rsidRPr="00F53EFB" w:rsidRDefault="00F53EFB" w:rsidP="00F53EFB">
      <w:pPr>
        <w:autoSpaceDE w:val="0"/>
        <w:ind w:firstLine="737"/>
        <w:jc w:val="both"/>
        <w:rPr>
          <w:rFonts w:eastAsia="SimSun" w:cs="Mangal"/>
          <w:sz w:val="28"/>
          <w:szCs w:val="28"/>
          <w:lang w:eastAsia="hi-IN" w:bidi="hi-IN"/>
        </w:rPr>
      </w:pPr>
      <w:proofErr w:type="gramStart"/>
      <w:r w:rsidRPr="00F53EFB">
        <w:rPr>
          <w:rFonts w:eastAsia="SimSun" w:cs="Mangal"/>
          <w:sz w:val="28"/>
          <w:szCs w:val="28"/>
          <w:lang w:eastAsia="hi-IN" w:bidi="hi-IN"/>
        </w:rPr>
        <w:t>В качестве формулировок таких контрольных событий муниципальной программы рекомендуется использовать следующие:</w:t>
      </w:r>
      <w:proofErr w:type="gramEnd"/>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«нормативный правовой акт утвержден»;</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«объект капитального строительства (реконструкции) введен в эксплуатацию»;</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«система разработана и введена в эксплуатацию» и т.д.</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В плане реализации муниципальной программы необходимо выделять не более 20 контрольных событий в год. </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Контрольные события муниципальной программы по возможности выделяются по основным мероприятиям. </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7.4. В целях обеспечения эффективного мониторинга реализации муниципальной программы координатор муниципальной программы ежегодно, не позднее 31 декабря текущего финансового года, разрабатывает и утверждает </w:t>
      </w:r>
      <w:r w:rsidRPr="00F53EFB">
        <w:rPr>
          <w:rFonts w:eastAsia="SimSun" w:cs="Mangal"/>
          <w:sz w:val="28"/>
          <w:szCs w:val="28"/>
          <w:lang w:eastAsia="hi-IN" w:bidi="hi-IN"/>
        </w:rPr>
        <w:lastRenderedPageBreak/>
        <w:t xml:space="preserve">согласованный с участниками муниципальной программы детальный </w:t>
      </w:r>
      <w:hyperlink w:anchor="Par2051" w:history="1">
        <w:r w:rsidRPr="00F53EFB">
          <w:rPr>
            <w:rFonts w:eastAsia="SimSun" w:cs="Mangal"/>
            <w:color w:val="000080"/>
            <w:u w:val="single"/>
          </w:rPr>
          <w:t>план-график</w:t>
        </w:r>
      </w:hyperlink>
      <w:r w:rsidRPr="00F53EFB">
        <w:rPr>
          <w:rFonts w:eastAsia="SimSun" w:cs="Mangal"/>
          <w:sz w:val="28"/>
          <w:szCs w:val="28"/>
          <w:lang w:eastAsia="hi-IN" w:bidi="hi-IN"/>
        </w:rPr>
        <w:t xml:space="preserve"> реализации муниципальной программы на очередной год и плановый период (далее - детальный план-график) по форме согласно приложению № 10 к Порядку. Детальный план-график содержит полный перечень мероприятий муниципальной программы на очередной год, а также полный перечень контрольных событий муниципальной программы.</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7.5. Координатор муниципальной программы осуществляет контроль над выполнением плана реализации муниципальной программы и детального плана-графика.</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7.6.  В целях обеспечения контроля над выполнением муниципальной программы ее координатор представляет в финансово-экономический отдел план реализации муниципальной программы и детальный план-график в течение 3 рабочих дней после их утверждения.</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В случае принятия координатором муниципальной программы решения о внесении изменений в план реализации муниципальной программы и детальный план-график он уведомляет об этом финансово-экономический отдел в течение 3 рабочих дней после их корректировки.</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7.7. Мониторинг реализации муниципальной программы осуществляется по отчетным формам, утвержденным постановлением администрации Шабельского сельского поселения Щербиновского района.</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7.8. Координатор муниципальной программы ежеквартально, до 20-го числа месяца, следующего за отчетным кварталом, представляет в финансово-экономический отдел заполненные отчетные формы мониторинга реализации муниципальной программы.</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7.9. Координатор муниципальной программы ежегодно, до 15 февраля 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Доклад о ходе реализации муниципальной программы должен содержать:</w:t>
      </w:r>
    </w:p>
    <w:p w:rsidR="00F53EFB" w:rsidRPr="00F53EFB" w:rsidRDefault="00F53EFB" w:rsidP="00F53EFB">
      <w:pPr>
        <w:autoSpaceDE w:val="0"/>
        <w:ind w:firstLine="737"/>
        <w:jc w:val="both"/>
        <w:rPr>
          <w:rFonts w:eastAsia="SimSun" w:cs="Mangal"/>
          <w:sz w:val="28"/>
          <w:szCs w:val="28"/>
          <w:lang w:eastAsia="hi-IN" w:bidi="hi-IN"/>
        </w:rPr>
      </w:pPr>
      <w:proofErr w:type="gramStart"/>
      <w:r w:rsidRPr="00F53EFB">
        <w:rPr>
          <w:rFonts w:eastAsia="SimSun" w:cs="Mangal"/>
          <w:sz w:val="28"/>
          <w:szCs w:val="28"/>
          <w:lang w:eastAsia="hi-IN" w:bidi="hi-IN"/>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муниципальной программу, и основных мероприятий в разрезе источников финансирования и главных распорядителей (распорядителей) средств бюджета Шабельского сельского поселения Щербиновского района;</w:t>
      </w:r>
      <w:proofErr w:type="gramEnd"/>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сведения о фактическом выполнении основных мероприятий с указанием причин их невыполнения или неполного выполнения;</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сведения о соответствии фактически достигнутых целевых показателей реализации муниципальной программы и входящих в ее состав основных </w:t>
      </w:r>
      <w:r w:rsidRPr="00F53EFB">
        <w:rPr>
          <w:rFonts w:eastAsia="SimSun" w:cs="Mangal"/>
          <w:sz w:val="28"/>
          <w:szCs w:val="28"/>
          <w:lang w:eastAsia="hi-IN" w:bidi="hi-IN"/>
        </w:rPr>
        <w:lastRenderedPageBreak/>
        <w:t>мероприятий плановым показателям, установленным муниципальной программой;</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оценку эффективности реализации муниципальной программы. </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Шабельского сельского поселения Щербиновского района в сфере реализации муниципальной программы (при наличии). </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F53EFB">
        <w:rPr>
          <w:rFonts w:eastAsia="SimSun" w:cs="Mangal"/>
          <w:sz w:val="28"/>
          <w:szCs w:val="28"/>
          <w:lang w:eastAsia="hi-IN" w:bidi="hi-IN"/>
        </w:rPr>
        <w:t>факторов</w:t>
      </w:r>
      <w:proofErr w:type="gramEnd"/>
      <w:r w:rsidRPr="00F53EFB">
        <w:rPr>
          <w:rFonts w:eastAsia="SimSun" w:cs="Mangal"/>
          <w:sz w:val="28"/>
          <w:szCs w:val="28"/>
          <w:lang w:eastAsia="hi-IN" w:bidi="hi-IN"/>
        </w:rPr>
        <w:t xml:space="preserve"> и указываются в докладе о ходе реализации муниципальной программы причины, повлиявшие на такие расхождения. </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По муниципальной программе, срок реализации которой завершился в отчетном году, координатор муниципальной программы представляет в финансово-экономический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 </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7.10. </w:t>
      </w:r>
      <w:proofErr w:type="gramStart"/>
      <w:r w:rsidRPr="00F53EFB">
        <w:rPr>
          <w:rFonts w:eastAsia="SimSun" w:cs="Mangal"/>
          <w:sz w:val="28"/>
          <w:szCs w:val="28"/>
          <w:lang w:eastAsia="hi-IN" w:bidi="hi-IN"/>
        </w:rPr>
        <w:t>Финансово-экономический отдел ежегодно, до 1 апреля года, следующего за отчетным, формирует и представляет Совету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который содержит:</w:t>
      </w:r>
      <w:proofErr w:type="gramEnd"/>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ранжированный перечень муниципальных программ по значению их эффективности, рассчитанной в соответствии с Методикой оценки эффективности реализации муниципальной программы;</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сведения об основных результатах реализации муниципальных программ за отчетный период;</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сведения о степени соответствия установленных и достигнутых целевых показателей муниципальных программ за отчетный год;</w:t>
      </w:r>
    </w:p>
    <w:p w:rsidR="00F53EFB" w:rsidRPr="00F53EFB" w:rsidRDefault="00F53EFB" w:rsidP="00F53EFB">
      <w:pPr>
        <w:autoSpaceDE w:val="0"/>
        <w:ind w:firstLine="737"/>
        <w:jc w:val="both"/>
        <w:rPr>
          <w:rFonts w:eastAsia="SimSun" w:cs="Mangal"/>
          <w:sz w:val="28"/>
          <w:szCs w:val="28"/>
          <w:lang w:eastAsia="hi-IN" w:bidi="hi-IN"/>
        </w:rPr>
      </w:pPr>
      <w:proofErr w:type="gramStart"/>
      <w:r w:rsidRPr="00F53EFB">
        <w:rPr>
          <w:rFonts w:eastAsia="SimSun" w:cs="Mangal"/>
          <w:sz w:val="28"/>
          <w:szCs w:val="28"/>
          <w:lang w:eastAsia="hi-IN" w:bidi="hi-IN"/>
        </w:rPr>
        <w:t>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а также о применении предусмотренных законодательством Российской Федерации мер ответственности в отношении координаторов муниципальной программы (подпрограмм) и участников муниципальной программы</w:t>
      </w:r>
      <w:proofErr w:type="gramEnd"/>
      <w:r w:rsidRPr="00F53EFB">
        <w:rPr>
          <w:rFonts w:eastAsia="SimSun" w:cs="Mangal"/>
          <w:sz w:val="28"/>
          <w:szCs w:val="28"/>
          <w:lang w:eastAsia="hi-IN" w:bidi="hi-IN"/>
        </w:rPr>
        <w:t xml:space="preserve"> за </w:t>
      </w:r>
      <w:proofErr w:type="spellStart"/>
      <w:r w:rsidRPr="00F53EFB">
        <w:rPr>
          <w:rFonts w:eastAsia="SimSun" w:cs="Mangal"/>
          <w:sz w:val="28"/>
          <w:szCs w:val="28"/>
          <w:lang w:eastAsia="hi-IN" w:bidi="hi-IN"/>
        </w:rPr>
        <w:t>недостижение</w:t>
      </w:r>
      <w:proofErr w:type="spellEnd"/>
      <w:r w:rsidRPr="00F53EFB">
        <w:rPr>
          <w:rFonts w:eastAsia="SimSun" w:cs="Mangal"/>
          <w:sz w:val="28"/>
          <w:szCs w:val="28"/>
          <w:lang w:eastAsia="hi-IN" w:bidi="hi-IN"/>
        </w:rPr>
        <w:t xml:space="preserve"> запланированных результатов реализации муниципальной программы. </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Администрация Шабельского сельского поселения Щербиновского </w:t>
      </w:r>
      <w:r w:rsidRPr="00F53EFB">
        <w:rPr>
          <w:rFonts w:eastAsia="SimSun" w:cs="Mangal"/>
          <w:sz w:val="28"/>
          <w:szCs w:val="28"/>
          <w:lang w:eastAsia="hi-IN" w:bidi="hi-IN"/>
        </w:rPr>
        <w:lastRenderedPageBreak/>
        <w:t>района, как  муниципальный заказчик:</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 xml:space="preserve">заключает муниципальные контракты в установленном законодательством порядке согласно Федеральному </w:t>
      </w:r>
      <w:hyperlink r:id="rId44" w:history="1">
        <w:r w:rsidRPr="00F53EFB">
          <w:rPr>
            <w:rFonts w:eastAsia="SimSun" w:cs="Mangal"/>
            <w:color w:val="000080"/>
            <w:u w:val="single"/>
          </w:rPr>
          <w:t>закону</w:t>
        </w:r>
      </w:hyperlink>
      <w:r w:rsidRPr="00F53EFB">
        <w:rPr>
          <w:rFonts w:eastAsia="SimSun" w:cs="Mangal"/>
          <w:sz w:val="28"/>
          <w:szCs w:val="28"/>
          <w:lang w:eastAsia="hi-IN" w:bidi="hi-I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проводит анализ выполнения мероприятия;</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несет ответственность за нецелевое и неэффективное использование выделенных в его распоряжение средств бюджета Шабельского сельского поселения  Щербиновского  района;</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формирует бюджетные заявки на финансирование мероприятий муниципальной программы.</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Администрация Шабельского сельского поселения Щербиновского района, как  главный распорядитель средств бюджета Шабельского сельского поселения Щербиновского района в пределах полномочий, установленных бюджетным законодательством Российской Федерации:</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обеспечивает результативность, адресность и целевой характер использования средств бюджета Шабельского сельского поселения Щербиновского района в соответствии с утвержденными ему бюджетными ассигнованиями и лимитами бюджетных обязательств;</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осуществляет полномочия, установленные бюджетным законодательством Российской Федерации.</w:t>
      </w:r>
    </w:p>
    <w:p w:rsidR="00F53EFB" w:rsidRPr="00F53EFB" w:rsidRDefault="00F53EFB" w:rsidP="00F53EFB">
      <w:pPr>
        <w:autoSpaceDE w:val="0"/>
        <w:ind w:firstLine="737"/>
        <w:jc w:val="both"/>
        <w:rPr>
          <w:rFonts w:eastAsia="SimSun" w:cs="Mangal"/>
          <w:sz w:val="28"/>
          <w:szCs w:val="28"/>
          <w:lang w:eastAsia="hi-IN" w:bidi="hi-IN"/>
        </w:rPr>
      </w:pPr>
      <w:r w:rsidRPr="00F53EFB">
        <w:rPr>
          <w:rFonts w:eastAsia="SimSun" w:cs="Mangal"/>
          <w:sz w:val="28"/>
          <w:szCs w:val="28"/>
          <w:lang w:eastAsia="hi-IN" w:bidi="hi-IN"/>
        </w:rPr>
        <w:t>осуществляет полномочия, установленные муниципальной программой.</w:t>
      </w:r>
    </w:p>
    <w:p w:rsidR="00F53EFB" w:rsidRPr="00F53EFB" w:rsidRDefault="00F53EFB" w:rsidP="00F53EFB">
      <w:pPr>
        <w:ind w:firstLine="709"/>
        <w:jc w:val="both"/>
        <w:rPr>
          <w:rFonts w:eastAsia="SimSun" w:cs="Mangal"/>
          <w:sz w:val="28"/>
          <w:szCs w:val="28"/>
          <w:lang w:eastAsia="hi-IN" w:bidi="hi-IN"/>
        </w:rPr>
      </w:pPr>
    </w:p>
    <w:p w:rsidR="00FF4B54" w:rsidRPr="00F53EFB" w:rsidRDefault="00FF4B54" w:rsidP="00F53EFB">
      <w:pPr>
        <w:autoSpaceDE w:val="0"/>
        <w:rPr>
          <w:sz w:val="28"/>
          <w:szCs w:val="28"/>
        </w:rPr>
      </w:pPr>
    </w:p>
    <w:p w:rsidR="00FF4B54" w:rsidRPr="00BD53E7" w:rsidRDefault="00FF4B54" w:rsidP="00FF4B54">
      <w:pPr>
        <w:autoSpaceDE w:val="0"/>
        <w:ind w:firstLine="851"/>
        <w:rPr>
          <w:sz w:val="28"/>
          <w:szCs w:val="28"/>
        </w:rPr>
      </w:pPr>
    </w:p>
    <w:p w:rsidR="00FF4B54" w:rsidRPr="00D430B5" w:rsidRDefault="00FF4B54" w:rsidP="00FF4B54">
      <w:pPr>
        <w:rPr>
          <w:sz w:val="28"/>
          <w:szCs w:val="28"/>
        </w:rPr>
      </w:pPr>
      <w:r w:rsidRPr="00D430B5">
        <w:rPr>
          <w:sz w:val="28"/>
          <w:szCs w:val="28"/>
        </w:rPr>
        <w:t xml:space="preserve">Глава </w:t>
      </w:r>
    </w:p>
    <w:p w:rsidR="00FF4B54" w:rsidRPr="00D430B5" w:rsidRDefault="00FF4B54" w:rsidP="00FF4B54">
      <w:pPr>
        <w:rPr>
          <w:sz w:val="28"/>
          <w:szCs w:val="28"/>
        </w:rPr>
      </w:pPr>
      <w:r w:rsidRPr="00D430B5">
        <w:rPr>
          <w:sz w:val="28"/>
          <w:szCs w:val="28"/>
        </w:rPr>
        <w:t xml:space="preserve">Шабельского сельского поселения </w:t>
      </w:r>
    </w:p>
    <w:p w:rsidR="00FF4B54" w:rsidRDefault="00FF4B54" w:rsidP="00FF4B54">
      <w:pPr>
        <w:rPr>
          <w:sz w:val="28"/>
          <w:szCs w:val="28"/>
        </w:rPr>
      </w:pPr>
      <w:r w:rsidRPr="00D430B5">
        <w:rPr>
          <w:sz w:val="28"/>
          <w:szCs w:val="28"/>
        </w:rPr>
        <w:t xml:space="preserve">Щербиновского района                                                           </w:t>
      </w:r>
      <w:r>
        <w:rPr>
          <w:sz w:val="28"/>
          <w:szCs w:val="28"/>
        </w:rPr>
        <w:t xml:space="preserve">     </w:t>
      </w:r>
      <w:r w:rsidRPr="00D430B5">
        <w:rPr>
          <w:sz w:val="28"/>
          <w:szCs w:val="28"/>
        </w:rPr>
        <w:t xml:space="preserve">    </w:t>
      </w:r>
      <w:r>
        <w:rPr>
          <w:sz w:val="28"/>
          <w:szCs w:val="28"/>
        </w:rPr>
        <w:t xml:space="preserve">   </w:t>
      </w:r>
      <w:r w:rsidRPr="00D430B5">
        <w:rPr>
          <w:sz w:val="28"/>
          <w:szCs w:val="28"/>
        </w:rPr>
        <w:t xml:space="preserve">        </w:t>
      </w:r>
      <w:r>
        <w:rPr>
          <w:sz w:val="28"/>
          <w:szCs w:val="28"/>
        </w:rPr>
        <w:t xml:space="preserve"> </w:t>
      </w:r>
      <w:r w:rsidRPr="00D430B5">
        <w:rPr>
          <w:sz w:val="28"/>
          <w:szCs w:val="28"/>
        </w:rPr>
        <w:t>З.Н.</w:t>
      </w:r>
      <w:r>
        <w:rPr>
          <w:sz w:val="28"/>
          <w:szCs w:val="28"/>
        </w:rPr>
        <w:t xml:space="preserve"> </w:t>
      </w:r>
      <w:r w:rsidRPr="00D430B5">
        <w:rPr>
          <w:sz w:val="28"/>
          <w:szCs w:val="28"/>
        </w:rPr>
        <w:t xml:space="preserve">Бутко  </w:t>
      </w:r>
    </w:p>
    <w:p w:rsidR="00FF4B54" w:rsidRDefault="00FF4B54" w:rsidP="00FF4B54">
      <w:pPr>
        <w:rPr>
          <w:sz w:val="28"/>
          <w:szCs w:val="28"/>
        </w:rPr>
      </w:pPr>
    </w:p>
    <w:p w:rsidR="00FF4B54" w:rsidRPr="00F53EFB" w:rsidRDefault="00FF4B54" w:rsidP="00FF4B54">
      <w:pPr>
        <w:rPr>
          <w:sz w:val="28"/>
          <w:szCs w:val="28"/>
        </w:rPr>
        <w:sectPr w:rsidR="00FF4B54" w:rsidRPr="00F53EFB" w:rsidSect="005376C4">
          <w:headerReference w:type="default" r:id="rId45"/>
          <w:headerReference w:type="first" r:id="rId46"/>
          <w:pgSz w:w="11905" w:h="16837"/>
          <w:pgMar w:top="533" w:right="567" w:bottom="851" w:left="1701" w:header="1134" w:footer="720" w:gutter="0"/>
          <w:cols w:space="720"/>
          <w:titlePg/>
          <w:docGrid w:linePitch="360"/>
        </w:sectPr>
      </w:pPr>
    </w:p>
    <w:tbl>
      <w:tblPr>
        <w:tblW w:w="19994" w:type="dxa"/>
        <w:tblLayout w:type="fixed"/>
        <w:tblLook w:val="0000"/>
      </w:tblPr>
      <w:tblGrid>
        <w:gridCol w:w="15134"/>
        <w:gridCol w:w="4860"/>
      </w:tblGrid>
      <w:tr w:rsidR="00FF4B54" w:rsidRPr="006C4366" w:rsidTr="00F53EFB">
        <w:tc>
          <w:tcPr>
            <w:tcW w:w="15134" w:type="dxa"/>
            <w:shd w:val="clear" w:color="auto" w:fill="auto"/>
          </w:tcPr>
          <w:p w:rsidR="00FF4B54" w:rsidRPr="00467CD9" w:rsidRDefault="00FF4B54" w:rsidP="005376C4">
            <w:pPr>
              <w:rPr>
                <w:sz w:val="28"/>
                <w:szCs w:val="28"/>
              </w:rPr>
            </w:pPr>
          </w:p>
          <w:tbl>
            <w:tblPr>
              <w:tblW w:w="0" w:type="auto"/>
              <w:tblLayout w:type="fixed"/>
              <w:tblCellMar>
                <w:top w:w="105" w:type="dxa"/>
                <w:left w:w="105" w:type="dxa"/>
                <w:bottom w:w="105" w:type="dxa"/>
                <w:right w:w="105" w:type="dxa"/>
              </w:tblCellMar>
              <w:tblLook w:val="0000"/>
            </w:tblPr>
            <w:tblGrid>
              <w:gridCol w:w="4930"/>
              <w:gridCol w:w="4930"/>
              <w:gridCol w:w="4930"/>
            </w:tblGrid>
            <w:tr w:rsidR="00F53EFB" w:rsidRPr="00F53EFB" w:rsidTr="005376C4">
              <w:tc>
                <w:tcPr>
                  <w:tcW w:w="4930" w:type="dxa"/>
                  <w:shd w:val="clear" w:color="auto" w:fill="auto"/>
                </w:tcPr>
                <w:p w:rsidR="00F53EFB" w:rsidRPr="00F53EFB" w:rsidRDefault="00F53EFB" w:rsidP="00F53EFB">
                  <w:pPr>
                    <w:widowControl/>
                    <w:suppressAutoHyphens w:val="0"/>
                    <w:snapToGrid w:val="0"/>
                    <w:spacing w:before="100" w:after="119"/>
                    <w:rPr>
                      <w:rFonts w:eastAsia="Times New Roman"/>
                      <w:lang w:eastAsia="ar-SA"/>
                    </w:rPr>
                  </w:pPr>
                </w:p>
              </w:tc>
              <w:tc>
                <w:tcPr>
                  <w:tcW w:w="4930" w:type="dxa"/>
                  <w:shd w:val="clear" w:color="auto" w:fill="auto"/>
                </w:tcPr>
                <w:p w:rsidR="00F53EFB" w:rsidRPr="00F53EFB" w:rsidRDefault="00F53EFB" w:rsidP="00F53EFB">
                  <w:pPr>
                    <w:widowControl/>
                    <w:suppressAutoHyphens w:val="0"/>
                    <w:snapToGrid w:val="0"/>
                    <w:spacing w:before="100" w:after="119"/>
                    <w:jc w:val="center"/>
                    <w:rPr>
                      <w:rFonts w:eastAsia="Times New Roman"/>
                      <w:lang w:eastAsia="ar-SA"/>
                    </w:rPr>
                  </w:pPr>
                </w:p>
              </w:tc>
              <w:tc>
                <w:tcPr>
                  <w:tcW w:w="4930" w:type="dxa"/>
                  <w:shd w:val="clear" w:color="auto" w:fill="auto"/>
                </w:tcPr>
                <w:p w:rsidR="00F53EFB" w:rsidRPr="00F53EFB" w:rsidRDefault="00F53EFB" w:rsidP="00F53EFB">
                  <w:pPr>
                    <w:widowControl/>
                    <w:suppressAutoHyphens w:val="0"/>
                    <w:spacing w:before="100"/>
                    <w:jc w:val="center"/>
                    <w:rPr>
                      <w:rFonts w:eastAsia="Times New Roman"/>
                      <w:lang w:eastAsia="ar-SA"/>
                    </w:rPr>
                  </w:pPr>
                  <w:r w:rsidRPr="00F53EFB">
                    <w:rPr>
                      <w:rFonts w:eastAsia="Times New Roman"/>
                      <w:sz w:val="27"/>
                      <w:szCs w:val="27"/>
                      <w:lang w:eastAsia="ar-SA"/>
                    </w:rPr>
                    <w:t xml:space="preserve">ПРИЛОЖЕНИЕ № 1 </w:t>
                  </w:r>
                </w:p>
                <w:p w:rsidR="00F53EFB" w:rsidRPr="00F53EFB" w:rsidRDefault="00F53EFB" w:rsidP="00F53EFB">
                  <w:pPr>
                    <w:widowControl/>
                    <w:suppressAutoHyphens w:val="0"/>
                    <w:spacing w:before="100"/>
                    <w:jc w:val="center"/>
                    <w:rPr>
                      <w:rFonts w:eastAsia="Times New Roman"/>
                      <w:lang w:eastAsia="ar-SA"/>
                    </w:rPr>
                  </w:pPr>
                </w:p>
                <w:p w:rsidR="00F53EFB" w:rsidRPr="00F53EFB" w:rsidRDefault="00F53EFB" w:rsidP="00F53EFB">
                  <w:pPr>
                    <w:widowControl/>
                    <w:suppressAutoHyphens w:val="0"/>
                    <w:spacing w:before="100"/>
                    <w:jc w:val="center"/>
                    <w:rPr>
                      <w:rFonts w:eastAsia="Times New Roman"/>
                      <w:sz w:val="27"/>
                      <w:szCs w:val="27"/>
                      <w:lang w:eastAsia="ar-SA"/>
                    </w:rPr>
                  </w:pPr>
                  <w:r w:rsidRPr="00F53EFB">
                    <w:rPr>
                      <w:rFonts w:eastAsia="Times New Roman"/>
                      <w:sz w:val="27"/>
                      <w:szCs w:val="27"/>
                      <w:lang w:eastAsia="ar-SA"/>
                    </w:rPr>
                    <w:t xml:space="preserve">к муниципальной программе </w:t>
                  </w:r>
                </w:p>
                <w:p w:rsidR="00F53EFB" w:rsidRPr="00F53EFB" w:rsidRDefault="00F53EFB" w:rsidP="00F53EFB">
                  <w:pPr>
                    <w:widowControl/>
                    <w:suppressAutoHyphens w:val="0"/>
                    <w:spacing w:before="100"/>
                    <w:jc w:val="center"/>
                    <w:rPr>
                      <w:rFonts w:eastAsia="Times New Roman"/>
                      <w:sz w:val="27"/>
                      <w:szCs w:val="27"/>
                      <w:lang w:eastAsia="ar-SA"/>
                    </w:rPr>
                  </w:pPr>
                  <w:r w:rsidRPr="00F53EFB">
                    <w:rPr>
                      <w:rFonts w:eastAsia="Times New Roman"/>
                      <w:sz w:val="27"/>
                      <w:szCs w:val="27"/>
                      <w:lang w:eastAsia="ar-SA"/>
                    </w:rPr>
                    <w:t xml:space="preserve"> «Календарь праздничных мероприятий, юбилейных и памятных дат Шабельского сельского поселения Щербиновского района» </w:t>
                  </w:r>
                </w:p>
              </w:tc>
            </w:tr>
          </w:tbl>
          <w:p w:rsidR="00F53EFB" w:rsidRDefault="00F53EFB" w:rsidP="00F53EFB">
            <w:pPr>
              <w:widowControl/>
              <w:spacing w:line="100" w:lineRule="atLeast"/>
              <w:jc w:val="both"/>
              <w:rPr>
                <w:rFonts w:eastAsia="Times New Roman"/>
                <w:kern w:val="0"/>
                <w:lang w:eastAsia="ar-SA"/>
              </w:rPr>
            </w:pPr>
          </w:p>
          <w:p w:rsidR="000E1C8D" w:rsidRPr="00F53EFB" w:rsidRDefault="000E1C8D" w:rsidP="00F53EFB">
            <w:pPr>
              <w:widowControl/>
              <w:spacing w:line="100" w:lineRule="atLeast"/>
              <w:jc w:val="both"/>
              <w:rPr>
                <w:rFonts w:eastAsia="Times New Roman"/>
                <w:kern w:val="0"/>
                <w:lang w:eastAsia="ar-SA"/>
              </w:rPr>
            </w:pPr>
          </w:p>
          <w:p w:rsidR="00F53EFB" w:rsidRPr="00F53EFB" w:rsidRDefault="00F53EFB" w:rsidP="00F53EFB">
            <w:pPr>
              <w:widowControl/>
              <w:suppressAutoHyphens w:val="0"/>
              <w:jc w:val="center"/>
              <w:rPr>
                <w:rFonts w:eastAsia="Times New Roman"/>
                <w:sz w:val="27"/>
                <w:szCs w:val="27"/>
                <w:lang w:eastAsia="ar-SA"/>
              </w:rPr>
            </w:pPr>
            <w:r w:rsidRPr="00F53EFB">
              <w:rPr>
                <w:rFonts w:eastAsia="Times New Roman"/>
                <w:sz w:val="27"/>
                <w:szCs w:val="27"/>
                <w:lang w:eastAsia="ar-SA"/>
              </w:rPr>
              <w:t>ЦЕЛЕВЫЕ ПОКАЗАТЕЛИ МУНИЦИПАЛЬНОЙ ПРОГРАММЫ</w:t>
            </w:r>
          </w:p>
          <w:p w:rsidR="00F53EFB" w:rsidRPr="00F53EFB" w:rsidRDefault="00F53EFB" w:rsidP="00F53EFB">
            <w:pPr>
              <w:widowControl/>
              <w:suppressAutoHyphens w:val="0"/>
              <w:jc w:val="center"/>
              <w:rPr>
                <w:rFonts w:eastAsia="Times New Roman"/>
                <w:sz w:val="27"/>
                <w:szCs w:val="27"/>
                <w:lang w:eastAsia="ar-SA"/>
              </w:rPr>
            </w:pPr>
            <w:r w:rsidRPr="00F53EFB">
              <w:rPr>
                <w:rFonts w:eastAsia="Times New Roman"/>
                <w:sz w:val="27"/>
                <w:szCs w:val="27"/>
                <w:lang w:eastAsia="ar-SA"/>
              </w:rPr>
              <w:t xml:space="preserve"> «Календарь праздничных мероприятий, юбилейных и памятных дат Шабельского сельского поселения </w:t>
            </w:r>
          </w:p>
          <w:p w:rsidR="00F53EFB" w:rsidRDefault="00F53EFB" w:rsidP="00F53EFB">
            <w:pPr>
              <w:widowControl/>
              <w:suppressAutoHyphens w:val="0"/>
              <w:jc w:val="center"/>
              <w:rPr>
                <w:rFonts w:eastAsia="Times New Roman"/>
                <w:sz w:val="27"/>
                <w:szCs w:val="27"/>
                <w:lang w:eastAsia="ar-SA"/>
              </w:rPr>
            </w:pPr>
            <w:r w:rsidRPr="00F53EFB">
              <w:rPr>
                <w:rFonts w:eastAsia="Times New Roman"/>
                <w:sz w:val="27"/>
                <w:szCs w:val="27"/>
                <w:lang w:eastAsia="ar-SA"/>
              </w:rPr>
              <w:t xml:space="preserve">Щербиновского района» </w:t>
            </w:r>
          </w:p>
          <w:p w:rsidR="000E1C8D" w:rsidRPr="00F53EFB" w:rsidRDefault="000E1C8D" w:rsidP="00F53EFB">
            <w:pPr>
              <w:widowControl/>
              <w:suppressAutoHyphens w:val="0"/>
              <w:jc w:val="center"/>
              <w:rPr>
                <w:rFonts w:eastAsia="Times New Roman"/>
                <w:lang w:eastAsia="ar-SA"/>
              </w:rPr>
            </w:pPr>
          </w:p>
          <w:tbl>
            <w:tblPr>
              <w:tblW w:w="14883" w:type="dxa"/>
              <w:tblLayout w:type="fixed"/>
              <w:tblCellMar>
                <w:top w:w="75" w:type="dxa"/>
                <w:left w:w="75" w:type="dxa"/>
                <w:bottom w:w="75" w:type="dxa"/>
                <w:right w:w="75" w:type="dxa"/>
              </w:tblCellMar>
              <w:tblLook w:val="0000"/>
            </w:tblPr>
            <w:tblGrid>
              <w:gridCol w:w="705"/>
              <w:gridCol w:w="5248"/>
              <w:gridCol w:w="1701"/>
              <w:gridCol w:w="1417"/>
              <w:gridCol w:w="1418"/>
              <w:gridCol w:w="1417"/>
              <w:gridCol w:w="1276"/>
              <w:gridCol w:w="142"/>
              <w:gridCol w:w="1504"/>
              <w:gridCol w:w="55"/>
            </w:tblGrid>
            <w:tr w:rsidR="00F53EFB" w:rsidRPr="00F53EFB" w:rsidTr="000E1C8D">
              <w:trPr>
                <w:gridAfter w:val="1"/>
                <w:wAfter w:w="55" w:type="dxa"/>
              </w:trPr>
              <w:tc>
                <w:tcPr>
                  <w:tcW w:w="705" w:type="dxa"/>
                  <w:vMerge w:val="restart"/>
                  <w:tcBorders>
                    <w:top w:val="single" w:sz="1" w:space="0" w:color="000000"/>
                    <w:left w:val="single" w:sz="1" w:space="0" w:color="000000"/>
                    <w:bottom w:val="single" w:sz="1" w:space="0" w:color="000000"/>
                  </w:tcBorders>
                  <w:shd w:val="clear" w:color="auto" w:fill="auto"/>
                  <w:vAlign w:val="center"/>
                </w:tcPr>
                <w:p w:rsidR="00F53EFB" w:rsidRPr="00F53EFB" w:rsidRDefault="00F53EFB" w:rsidP="00F53EFB">
                  <w:pPr>
                    <w:widowControl/>
                    <w:suppressAutoHyphens w:val="0"/>
                    <w:snapToGrid w:val="0"/>
                    <w:spacing w:before="100"/>
                    <w:jc w:val="center"/>
                    <w:rPr>
                      <w:rFonts w:eastAsia="Times New Roman"/>
                      <w:lang w:eastAsia="ar-SA"/>
                    </w:rPr>
                  </w:pPr>
                </w:p>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 xml:space="preserve">№ </w:t>
                  </w:r>
                  <w:proofErr w:type="gramStart"/>
                  <w:r w:rsidRPr="00F53EFB">
                    <w:rPr>
                      <w:rFonts w:eastAsia="Times New Roman"/>
                      <w:lang w:eastAsia="ar-SA"/>
                    </w:rPr>
                    <w:t>п</w:t>
                  </w:r>
                  <w:proofErr w:type="gramEnd"/>
                  <w:r w:rsidRPr="00F53EFB">
                    <w:rPr>
                      <w:rFonts w:eastAsia="Times New Roman"/>
                      <w:lang w:eastAsia="ar-SA"/>
                    </w:rPr>
                    <w:t>/п</w:t>
                  </w:r>
                </w:p>
              </w:tc>
              <w:tc>
                <w:tcPr>
                  <w:tcW w:w="5248" w:type="dxa"/>
                  <w:vMerge w:val="restart"/>
                  <w:tcBorders>
                    <w:top w:val="single" w:sz="1" w:space="0" w:color="000000"/>
                    <w:left w:val="single" w:sz="1" w:space="0" w:color="000000"/>
                    <w:bottom w:val="single" w:sz="1" w:space="0" w:color="000000"/>
                  </w:tcBorders>
                  <w:shd w:val="clear" w:color="auto" w:fill="auto"/>
                  <w:vAlign w:val="center"/>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Наименование целевого показателя</w:t>
                  </w:r>
                </w:p>
              </w:tc>
              <w:tc>
                <w:tcPr>
                  <w:tcW w:w="1701" w:type="dxa"/>
                  <w:vMerge w:val="restart"/>
                  <w:tcBorders>
                    <w:top w:val="single" w:sz="1" w:space="0" w:color="000000"/>
                    <w:left w:val="single" w:sz="1" w:space="0" w:color="000000"/>
                    <w:bottom w:val="single" w:sz="1" w:space="0" w:color="000000"/>
                  </w:tcBorders>
                  <w:shd w:val="clear" w:color="auto" w:fill="auto"/>
                  <w:vAlign w:val="center"/>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Единица измерения</w:t>
                  </w:r>
                </w:p>
              </w:tc>
              <w:tc>
                <w:tcPr>
                  <w:tcW w:w="717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53EFB" w:rsidRPr="00F53EFB" w:rsidRDefault="00F53EFB" w:rsidP="00F53EFB">
                  <w:pPr>
                    <w:widowControl/>
                    <w:suppressAutoHyphens w:val="0"/>
                    <w:spacing w:before="100" w:after="119"/>
                    <w:jc w:val="center"/>
                    <w:rPr>
                      <w:rFonts w:eastAsia="Times New Roman"/>
                      <w:sz w:val="20"/>
                      <w:szCs w:val="20"/>
                      <w:lang w:eastAsia="ar-SA"/>
                    </w:rPr>
                  </w:pPr>
                  <w:r w:rsidRPr="00F53EFB">
                    <w:rPr>
                      <w:rFonts w:eastAsia="Times New Roman"/>
                      <w:lang w:eastAsia="ar-SA"/>
                    </w:rPr>
                    <w:t>Значение показателей</w:t>
                  </w:r>
                </w:p>
              </w:tc>
            </w:tr>
            <w:tr w:rsidR="00F53EFB" w:rsidRPr="00F53EFB" w:rsidTr="000E1C8D">
              <w:trPr>
                <w:gridAfter w:val="1"/>
                <w:wAfter w:w="55" w:type="dxa"/>
              </w:trPr>
              <w:tc>
                <w:tcPr>
                  <w:tcW w:w="705" w:type="dxa"/>
                  <w:vMerge/>
                  <w:tcBorders>
                    <w:top w:val="single" w:sz="1" w:space="0" w:color="000000"/>
                    <w:left w:val="single" w:sz="1" w:space="0" w:color="000000"/>
                    <w:bottom w:val="single" w:sz="1" w:space="0" w:color="000000"/>
                  </w:tcBorders>
                  <w:shd w:val="clear" w:color="auto" w:fill="auto"/>
                  <w:vAlign w:val="center"/>
                </w:tcPr>
                <w:p w:rsidR="00F53EFB" w:rsidRPr="00F53EFB" w:rsidRDefault="00F53EFB" w:rsidP="00F53EFB">
                  <w:pPr>
                    <w:widowControl/>
                    <w:suppressAutoHyphens w:val="0"/>
                    <w:snapToGrid w:val="0"/>
                    <w:rPr>
                      <w:rFonts w:eastAsia="Times New Roman"/>
                      <w:sz w:val="20"/>
                      <w:szCs w:val="20"/>
                      <w:lang w:eastAsia="ar-SA"/>
                    </w:rPr>
                  </w:pPr>
                </w:p>
              </w:tc>
              <w:tc>
                <w:tcPr>
                  <w:tcW w:w="5248" w:type="dxa"/>
                  <w:vMerge/>
                  <w:tcBorders>
                    <w:top w:val="single" w:sz="1" w:space="0" w:color="000000"/>
                    <w:left w:val="single" w:sz="1" w:space="0" w:color="000000"/>
                    <w:bottom w:val="single" w:sz="1" w:space="0" w:color="000000"/>
                  </w:tcBorders>
                  <w:shd w:val="clear" w:color="auto" w:fill="auto"/>
                  <w:vAlign w:val="center"/>
                </w:tcPr>
                <w:p w:rsidR="00F53EFB" w:rsidRPr="00F53EFB" w:rsidRDefault="00F53EFB" w:rsidP="00F53EFB">
                  <w:pPr>
                    <w:widowControl/>
                    <w:suppressAutoHyphens w:val="0"/>
                    <w:snapToGrid w:val="0"/>
                    <w:rPr>
                      <w:rFonts w:eastAsia="Times New Roman"/>
                      <w:lang w:eastAsia="ar-SA"/>
                    </w:rPr>
                  </w:pPr>
                </w:p>
              </w:tc>
              <w:tc>
                <w:tcPr>
                  <w:tcW w:w="1701" w:type="dxa"/>
                  <w:vMerge/>
                  <w:tcBorders>
                    <w:top w:val="single" w:sz="1" w:space="0" w:color="000000"/>
                    <w:left w:val="single" w:sz="1" w:space="0" w:color="000000"/>
                    <w:bottom w:val="single" w:sz="1" w:space="0" w:color="000000"/>
                  </w:tcBorders>
                  <w:shd w:val="clear" w:color="auto" w:fill="auto"/>
                  <w:vAlign w:val="center"/>
                </w:tcPr>
                <w:p w:rsidR="00F53EFB" w:rsidRPr="00F53EFB" w:rsidRDefault="00F53EFB" w:rsidP="00F53EFB">
                  <w:pPr>
                    <w:widowControl/>
                    <w:suppressAutoHyphens w:val="0"/>
                    <w:snapToGrid w:val="0"/>
                    <w:rPr>
                      <w:rFonts w:eastAsia="Times New Roman"/>
                      <w:lang w:eastAsia="ar-SA"/>
                    </w:rPr>
                  </w:pPr>
                </w:p>
              </w:tc>
              <w:tc>
                <w:tcPr>
                  <w:tcW w:w="1417" w:type="dxa"/>
                  <w:tcBorders>
                    <w:top w:val="single" w:sz="1" w:space="0" w:color="000000"/>
                    <w:left w:val="single" w:sz="1" w:space="0" w:color="000000"/>
                    <w:bottom w:val="single" w:sz="1" w:space="0" w:color="000000"/>
                  </w:tcBorders>
                  <w:shd w:val="clear" w:color="auto" w:fill="auto"/>
                </w:tcPr>
                <w:p w:rsidR="00F53EFB" w:rsidRPr="009535D5" w:rsidRDefault="00F53EFB" w:rsidP="005376C4">
                  <w:pPr>
                    <w:snapToGrid w:val="0"/>
                    <w:jc w:val="center"/>
                    <w:rPr>
                      <w:rFonts w:eastAsia="SimSun"/>
                      <w:kern w:val="2"/>
                      <w:lang w:eastAsia="hi-IN" w:bidi="hi-IN"/>
                    </w:rPr>
                  </w:pPr>
                  <w:r w:rsidRPr="009535D5">
                    <w:t>2015</w:t>
                  </w:r>
                </w:p>
              </w:tc>
              <w:tc>
                <w:tcPr>
                  <w:tcW w:w="1418" w:type="dxa"/>
                  <w:tcBorders>
                    <w:top w:val="single" w:sz="1" w:space="0" w:color="000000"/>
                    <w:left w:val="single" w:sz="1" w:space="0" w:color="000000"/>
                    <w:bottom w:val="single" w:sz="1" w:space="0" w:color="000000"/>
                  </w:tcBorders>
                  <w:shd w:val="clear" w:color="auto" w:fill="auto"/>
                </w:tcPr>
                <w:p w:rsidR="00F53EFB" w:rsidRPr="009535D5" w:rsidRDefault="00F53EFB" w:rsidP="005376C4">
                  <w:pPr>
                    <w:snapToGrid w:val="0"/>
                    <w:jc w:val="center"/>
                    <w:rPr>
                      <w:rFonts w:eastAsia="SimSun"/>
                      <w:kern w:val="2"/>
                      <w:lang w:eastAsia="hi-IN" w:bidi="hi-IN"/>
                    </w:rPr>
                  </w:pPr>
                  <w:r w:rsidRPr="009535D5">
                    <w:t>2016</w:t>
                  </w:r>
                </w:p>
              </w:tc>
              <w:tc>
                <w:tcPr>
                  <w:tcW w:w="1417" w:type="dxa"/>
                  <w:tcBorders>
                    <w:top w:val="single" w:sz="1" w:space="0" w:color="000000"/>
                    <w:left w:val="single" w:sz="1" w:space="0" w:color="000000"/>
                    <w:bottom w:val="single" w:sz="1" w:space="0" w:color="000000"/>
                  </w:tcBorders>
                  <w:shd w:val="clear" w:color="auto" w:fill="auto"/>
                </w:tcPr>
                <w:p w:rsidR="00F53EFB" w:rsidRPr="009535D5" w:rsidRDefault="00F53EFB" w:rsidP="005376C4">
                  <w:pPr>
                    <w:snapToGrid w:val="0"/>
                    <w:jc w:val="center"/>
                    <w:rPr>
                      <w:rFonts w:eastAsia="SimSun"/>
                      <w:kern w:val="2"/>
                      <w:lang w:eastAsia="hi-IN" w:bidi="hi-IN"/>
                    </w:rPr>
                  </w:pPr>
                  <w:r w:rsidRPr="009535D5">
                    <w:t>2017</w:t>
                  </w:r>
                </w:p>
              </w:tc>
              <w:tc>
                <w:tcPr>
                  <w:tcW w:w="1276" w:type="dxa"/>
                  <w:tcBorders>
                    <w:top w:val="single" w:sz="1" w:space="0" w:color="000000"/>
                    <w:left w:val="single" w:sz="1" w:space="0" w:color="000000"/>
                    <w:bottom w:val="single" w:sz="1" w:space="0" w:color="000000"/>
                  </w:tcBorders>
                  <w:shd w:val="clear" w:color="auto" w:fill="auto"/>
                </w:tcPr>
                <w:p w:rsidR="00F53EFB" w:rsidRPr="009535D5" w:rsidRDefault="00F53EFB" w:rsidP="005376C4">
                  <w:pPr>
                    <w:snapToGrid w:val="0"/>
                    <w:jc w:val="center"/>
                    <w:rPr>
                      <w:rFonts w:eastAsia="SimSun"/>
                      <w:kern w:val="2"/>
                      <w:lang w:eastAsia="hi-IN" w:bidi="hi-IN"/>
                    </w:rPr>
                  </w:pPr>
                  <w:r w:rsidRPr="009535D5">
                    <w:rPr>
                      <w:rFonts w:eastAsia="SimSun"/>
                      <w:kern w:val="2"/>
                      <w:lang w:eastAsia="hi-IN" w:bidi="hi-IN"/>
                    </w:rPr>
                    <w:t>2018</w:t>
                  </w:r>
                </w:p>
              </w:tc>
              <w:tc>
                <w:tcPr>
                  <w:tcW w:w="1646" w:type="dxa"/>
                  <w:gridSpan w:val="2"/>
                  <w:tcBorders>
                    <w:top w:val="single" w:sz="1" w:space="0" w:color="000000"/>
                    <w:left w:val="single" w:sz="1" w:space="0" w:color="000000"/>
                    <w:bottom w:val="single" w:sz="1" w:space="0" w:color="000000"/>
                    <w:right w:val="single" w:sz="1" w:space="0" w:color="000000"/>
                  </w:tcBorders>
                  <w:shd w:val="clear" w:color="auto" w:fill="auto"/>
                </w:tcPr>
                <w:p w:rsidR="00F53EFB" w:rsidRPr="009535D5" w:rsidRDefault="00F53EFB" w:rsidP="005376C4">
                  <w:pPr>
                    <w:snapToGrid w:val="0"/>
                    <w:jc w:val="center"/>
                    <w:rPr>
                      <w:rFonts w:eastAsia="SimSun"/>
                      <w:kern w:val="2"/>
                      <w:lang w:eastAsia="hi-IN" w:bidi="hi-IN"/>
                    </w:rPr>
                  </w:pPr>
                  <w:r w:rsidRPr="009535D5">
                    <w:rPr>
                      <w:rFonts w:eastAsia="SimSun"/>
                      <w:kern w:val="2"/>
                      <w:lang w:eastAsia="hi-IN" w:bidi="hi-IN"/>
                    </w:rPr>
                    <w:t>2019</w:t>
                  </w:r>
                </w:p>
              </w:tc>
            </w:tr>
            <w:tr w:rsidR="00F53EFB" w:rsidRPr="00F53EFB" w:rsidTr="000E1C8D">
              <w:trPr>
                <w:gridAfter w:val="1"/>
                <w:wAfter w:w="55" w:type="dxa"/>
              </w:trPr>
              <w:tc>
                <w:tcPr>
                  <w:tcW w:w="705"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1</w:t>
                  </w:r>
                </w:p>
              </w:tc>
              <w:tc>
                <w:tcPr>
                  <w:tcW w:w="5248"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2</w:t>
                  </w:r>
                </w:p>
              </w:tc>
              <w:tc>
                <w:tcPr>
                  <w:tcW w:w="1701"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3</w:t>
                  </w:r>
                </w:p>
              </w:tc>
              <w:tc>
                <w:tcPr>
                  <w:tcW w:w="1417"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5</w:t>
                  </w:r>
                </w:p>
              </w:tc>
              <w:tc>
                <w:tcPr>
                  <w:tcW w:w="1418"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6</w:t>
                  </w:r>
                </w:p>
              </w:tc>
              <w:tc>
                <w:tcPr>
                  <w:tcW w:w="1417"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7</w:t>
                  </w:r>
                </w:p>
              </w:tc>
              <w:tc>
                <w:tcPr>
                  <w:tcW w:w="1276"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8</w:t>
                  </w:r>
                </w:p>
              </w:tc>
              <w:tc>
                <w:tcPr>
                  <w:tcW w:w="1646" w:type="dxa"/>
                  <w:gridSpan w:val="2"/>
                  <w:tcBorders>
                    <w:top w:val="single" w:sz="1" w:space="0" w:color="000000"/>
                    <w:left w:val="single" w:sz="1" w:space="0" w:color="000000"/>
                    <w:bottom w:val="single" w:sz="1" w:space="0" w:color="000000"/>
                    <w:right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9</w:t>
                  </w:r>
                </w:p>
              </w:tc>
            </w:tr>
            <w:tr w:rsidR="00F53EFB" w:rsidRPr="00F53EFB" w:rsidTr="000E1C8D">
              <w:trPr>
                <w:gridAfter w:val="1"/>
                <w:wAfter w:w="55" w:type="dxa"/>
              </w:trPr>
              <w:tc>
                <w:tcPr>
                  <w:tcW w:w="705"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1</w:t>
                  </w:r>
                </w:p>
              </w:tc>
              <w:tc>
                <w:tcPr>
                  <w:tcW w:w="14123" w:type="dxa"/>
                  <w:gridSpan w:val="8"/>
                  <w:tcBorders>
                    <w:top w:val="single" w:sz="1" w:space="0" w:color="000000"/>
                    <w:left w:val="single" w:sz="1" w:space="0" w:color="000000"/>
                    <w:bottom w:val="single" w:sz="1" w:space="0" w:color="000000"/>
                    <w:right w:val="single" w:sz="1" w:space="0" w:color="000000"/>
                  </w:tcBorders>
                  <w:shd w:val="clear" w:color="auto" w:fill="auto"/>
                </w:tcPr>
                <w:p w:rsidR="00F53EFB" w:rsidRPr="00F53EFB" w:rsidRDefault="00F53EFB" w:rsidP="00F53EFB">
                  <w:pPr>
                    <w:widowControl/>
                    <w:suppressAutoHyphens w:val="0"/>
                    <w:jc w:val="center"/>
                    <w:rPr>
                      <w:rFonts w:eastAsia="Times New Roman"/>
                      <w:lang w:eastAsia="ar-SA"/>
                    </w:rPr>
                  </w:pPr>
                  <w:r w:rsidRPr="00F53EFB">
                    <w:rPr>
                      <w:rFonts w:eastAsia="Times New Roman"/>
                      <w:lang w:eastAsia="ar-SA"/>
                    </w:rPr>
                    <w:t>Шабельского сельского поселения Щербиновского района «Календарь праздничных мероприятий, юбилейных</w:t>
                  </w:r>
                </w:p>
                <w:p w:rsidR="00F53EFB" w:rsidRPr="00F53EFB" w:rsidRDefault="00F53EFB" w:rsidP="00F53EFB">
                  <w:pPr>
                    <w:widowControl/>
                    <w:suppressAutoHyphens w:val="0"/>
                    <w:spacing w:after="119"/>
                    <w:jc w:val="center"/>
                    <w:rPr>
                      <w:rFonts w:eastAsia="Times New Roman"/>
                      <w:lang w:eastAsia="ar-SA"/>
                    </w:rPr>
                  </w:pPr>
                  <w:r w:rsidRPr="00F53EFB">
                    <w:rPr>
                      <w:rFonts w:eastAsia="Times New Roman"/>
                      <w:lang w:eastAsia="ar-SA"/>
                    </w:rPr>
                    <w:t xml:space="preserve">и памятных дат Шабельского сельского поселения Щербиновского района» </w:t>
                  </w:r>
                </w:p>
              </w:tc>
            </w:tr>
            <w:tr w:rsidR="00F53EFB" w:rsidRPr="00F53EFB" w:rsidTr="000E1C8D">
              <w:trPr>
                <w:gridAfter w:val="1"/>
                <w:wAfter w:w="55" w:type="dxa"/>
                <w:trHeight w:val="481"/>
              </w:trPr>
              <w:tc>
                <w:tcPr>
                  <w:tcW w:w="705"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1.1</w:t>
                  </w:r>
                </w:p>
              </w:tc>
              <w:tc>
                <w:tcPr>
                  <w:tcW w:w="14123" w:type="dxa"/>
                  <w:gridSpan w:val="8"/>
                  <w:tcBorders>
                    <w:top w:val="single" w:sz="1" w:space="0" w:color="000000"/>
                    <w:left w:val="single" w:sz="1" w:space="0" w:color="000000"/>
                    <w:bottom w:val="single" w:sz="1" w:space="0" w:color="000000"/>
                    <w:right w:val="single" w:sz="1" w:space="0" w:color="000000"/>
                  </w:tcBorders>
                  <w:shd w:val="clear" w:color="auto" w:fill="auto"/>
                </w:tcPr>
                <w:p w:rsidR="00F53EFB" w:rsidRPr="00F53EFB" w:rsidRDefault="00F53EFB" w:rsidP="00F53EFB">
                  <w:pPr>
                    <w:widowControl/>
                    <w:suppressAutoHyphens w:val="0"/>
                    <w:spacing w:before="100" w:after="119"/>
                    <w:rPr>
                      <w:rFonts w:eastAsia="Times New Roman"/>
                      <w:lang w:eastAsia="ar-SA"/>
                    </w:rPr>
                  </w:pPr>
                  <w:r w:rsidRPr="00F53EFB">
                    <w:rPr>
                      <w:rFonts w:eastAsia="Times New Roman"/>
                      <w:lang w:eastAsia="ar-SA"/>
                    </w:rPr>
                    <w:t>Основное мероприятие № 1. Обеспечение проведения праздничных дней и памятных дат, проводимых органами местного самоуправления»</w:t>
                  </w:r>
                </w:p>
              </w:tc>
            </w:tr>
            <w:tr w:rsidR="00F53EFB" w:rsidRPr="00F53EFB" w:rsidTr="000E1C8D">
              <w:trPr>
                <w:gridAfter w:val="1"/>
                <w:wAfter w:w="55" w:type="dxa"/>
              </w:trPr>
              <w:tc>
                <w:tcPr>
                  <w:tcW w:w="705"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lastRenderedPageBreak/>
                    <w:t>1.1.2</w:t>
                  </w:r>
                </w:p>
              </w:tc>
              <w:tc>
                <w:tcPr>
                  <w:tcW w:w="5248"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rPr>
                      <w:rFonts w:eastAsia="Times New Roman"/>
                      <w:lang w:eastAsia="ar-SA"/>
                    </w:rPr>
                  </w:pPr>
                  <w:r w:rsidRPr="00F53EFB">
                    <w:rPr>
                      <w:rFonts w:eastAsia="Times New Roman"/>
                      <w:lang w:eastAsia="ar-SA"/>
                    </w:rPr>
                    <w:t>Количество мероприятий</w:t>
                  </w:r>
                </w:p>
              </w:tc>
              <w:tc>
                <w:tcPr>
                  <w:tcW w:w="1701"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ед.</w:t>
                  </w:r>
                </w:p>
              </w:tc>
              <w:tc>
                <w:tcPr>
                  <w:tcW w:w="1417"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14</w:t>
                  </w:r>
                </w:p>
              </w:tc>
              <w:tc>
                <w:tcPr>
                  <w:tcW w:w="1418"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14</w:t>
                  </w:r>
                </w:p>
              </w:tc>
              <w:tc>
                <w:tcPr>
                  <w:tcW w:w="1417"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14</w:t>
                  </w:r>
                </w:p>
              </w:tc>
              <w:tc>
                <w:tcPr>
                  <w:tcW w:w="1276"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rPr>
                      <w:rFonts w:eastAsia="Times New Roman"/>
                      <w:lang w:eastAsia="ar-SA"/>
                    </w:rPr>
                  </w:pPr>
                  <w:r w:rsidRPr="00F53EFB">
                    <w:rPr>
                      <w:rFonts w:eastAsia="Times New Roman"/>
                      <w:lang w:eastAsia="ar-SA"/>
                    </w:rPr>
                    <w:t>-</w:t>
                  </w:r>
                </w:p>
              </w:tc>
              <w:tc>
                <w:tcPr>
                  <w:tcW w:w="1646" w:type="dxa"/>
                  <w:gridSpan w:val="2"/>
                  <w:tcBorders>
                    <w:top w:val="single" w:sz="1" w:space="0" w:color="000000"/>
                    <w:left w:val="single" w:sz="1" w:space="0" w:color="000000"/>
                    <w:bottom w:val="single" w:sz="1" w:space="0" w:color="000000"/>
                    <w:right w:val="single" w:sz="1" w:space="0" w:color="000000"/>
                  </w:tcBorders>
                  <w:shd w:val="clear" w:color="auto" w:fill="auto"/>
                </w:tcPr>
                <w:p w:rsidR="00F53EFB" w:rsidRPr="00F53EFB" w:rsidRDefault="00F53EFB" w:rsidP="00F53EFB">
                  <w:pPr>
                    <w:widowControl/>
                    <w:suppressAutoHyphens w:val="0"/>
                    <w:spacing w:before="100" w:after="119"/>
                    <w:rPr>
                      <w:rFonts w:eastAsia="Times New Roman"/>
                      <w:lang w:eastAsia="ar-SA"/>
                    </w:rPr>
                  </w:pPr>
                  <w:r w:rsidRPr="00F53EFB">
                    <w:rPr>
                      <w:rFonts w:eastAsia="Times New Roman"/>
                      <w:lang w:eastAsia="ar-SA"/>
                    </w:rPr>
                    <w:t>-</w:t>
                  </w:r>
                </w:p>
              </w:tc>
            </w:tr>
            <w:tr w:rsidR="00F53EFB" w:rsidRPr="00F53EFB" w:rsidTr="000E1C8D">
              <w:trPr>
                <w:gridAfter w:val="1"/>
                <w:wAfter w:w="55" w:type="dxa"/>
              </w:trPr>
              <w:tc>
                <w:tcPr>
                  <w:tcW w:w="705" w:type="dxa"/>
                  <w:tcBorders>
                    <w:top w:val="single" w:sz="1" w:space="0" w:color="000000"/>
                    <w:left w:val="single" w:sz="1" w:space="0" w:color="000000"/>
                    <w:bottom w:val="single" w:sz="1" w:space="0" w:color="000000"/>
                  </w:tcBorders>
                  <w:shd w:val="clear" w:color="auto" w:fill="auto"/>
                </w:tcPr>
                <w:p w:rsidR="00F53EFB" w:rsidRPr="00F53EFB" w:rsidRDefault="00F53EFB" w:rsidP="00F53EFB">
                  <w:pPr>
                    <w:widowControl/>
                    <w:suppressAutoHyphens w:val="0"/>
                    <w:spacing w:before="100" w:after="119"/>
                    <w:jc w:val="center"/>
                    <w:rPr>
                      <w:rFonts w:eastAsia="Times New Roman"/>
                      <w:lang w:eastAsia="ar-SA"/>
                    </w:rPr>
                  </w:pPr>
                  <w:r w:rsidRPr="00F53EFB">
                    <w:rPr>
                      <w:rFonts w:eastAsia="Times New Roman"/>
                      <w:lang w:eastAsia="ar-SA"/>
                    </w:rPr>
                    <w:t>1.2</w:t>
                  </w:r>
                </w:p>
              </w:tc>
              <w:tc>
                <w:tcPr>
                  <w:tcW w:w="14123" w:type="dxa"/>
                  <w:gridSpan w:val="8"/>
                  <w:tcBorders>
                    <w:top w:val="single" w:sz="1" w:space="0" w:color="000000"/>
                    <w:left w:val="single" w:sz="1" w:space="0" w:color="000000"/>
                    <w:bottom w:val="single" w:sz="1" w:space="0" w:color="000000"/>
                    <w:right w:val="single" w:sz="1" w:space="0" w:color="000000"/>
                  </w:tcBorders>
                  <w:shd w:val="clear" w:color="auto" w:fill="auto"/>
                </w:tcPr>
                <w:p w:rsidR="00F53EFB" w:rsidRPr="00F53EFB" w:rsidRDefault="00F53EFB" w:rsidP="00F53EFB">
                  <w:pPr>
                    <w:widowControl/>
                    <w:suppressAutoHyphens w:val="0"/>
                    <w:spacing w:before="100"/>
                    <w:rPr>
                      <w:rFonts w:eastAsia="Times New Roman"/>
                      <w:lang w:eastAsia="ar-SA"/>
                    </w:rPr>
                  </w:pPr>
                  <w:r w:rsidRPr="00F53EFB">
                    <w:rPr>
                      <w:rFonts w:eastAsia="Times New Roman"/>
                      <w:lang w:eastAsia="ar-SA"/>
                    </w:rPr>
                    <w:t>Основное мероприятие № 2. Чествование известных жителей Шабельского сельского поселения Щербиновского района, внесших значительный вклад в развитие Шабельского сельского поселения Щербиновского района</w:t>
                  </w:r>
                </w:p>
              </w:tc>
            </w:tr>
            <w:tr w:rsidR="000E1C8D" w:rsidRPr="00F53EFB" w:rsidTr="000E1C8D">
              <w:tc>
                <w:tcPr>
                  <w:tcW w:w="705" w:type="dxa"/>
                  <w:tcBorders>
                    <w:top w:val="single" w:sz="1" w:space="0" w:color="000000"/>
                    <w:left w:val="single" w:sz="1" w:space="0" w:color="000000"/>
                    <w:bottom w:val="single" w:sz="1" w:space="0" w:color="000000"/>
                  </w:tcBorders>
                  <w:shd w:val="clear" w:color="auto" w:fill="auto"/>
                </w:tcPr>
                <w:p w:rsidR="000E1C8D" w:rsidRPr="00F53EFB" w:rsidRDefault="000E1C8D" w:rsidP="00F53EFB">
                  <w:pPr>
                    <w:widowControl/>
                    <w:suppressAutoHyphens w:val="0"/>
                    <w:spacing w:before="100" w:after="119"/>
                    <w:jc w:val="center"/>
                    <w:rPr>
                      <w:rFonts w:eastAsia="Times New Roman"/>
                      <w:lang w:eastAsia="ar-SA"/>
                    </w:rPr>
                  </w:pPr>
                  <w:r w:rsidRPr="00F53EFB">
                    <w:rPr>
                      <w:rFonts w:eastAsia="Times New Roman"/>
                      <w:lang w:eastAsia="ar-SA"/>
                    </w:rPr>
                    <w:t>1.2.1</w:t>
                  </w:r>
                </w:p>
              </w:tc>
              <w:tc>
                <w:tcPr>
                  <w:tcW w:w="5248" w:type="dxa"/>
                  <w:tcBorders>
                    <w:top w:val="single" w:sz="1" w:space="0" w:color="000000"/>
                    <w:left w:val="single" w:sz="1" w:space="0" w:color="000000"/>
                    <w:bottom w:val="single" w:sz="1" w:space="0" w:color="000000"/>
                  </w:tcBorders>
                  <w:shd w:val="clear" w:color="auto" w:fill="auto"/>
                </w:tcPr>
                <w:p w:rsidR="000E1C8D" w:rsidRPr="00F53EFB" w:rsidRDefault="000E1C8D" w:rsidP="00F53EFB">
                  <w:pPr>
                    <w:widowControl/>
                    <w:suppressAutoHyphens w:val="0"/>
                    <w:spacing w:before="100" w:after="119"/>
                    <w:rPr>
                      <w:rFonts w:eastAsia="Times New Roman"/>
                      <w:lang w:eastAsia="ar-SA"/>
                    </w:rPr>
                  </w:pPr>
                  <w:r w:rsidRPr="00F53EFB">
                    <w:rPr>
                      <w:rFonts w:eastAsia="Times New Roman"/>
                      <w:lang w:eastAsia="ar-SA"/>
                    </w:rPr>
                    <w:t>Количество мероприятий</w:t>
                  </w:r>
                </w:p>
              </w:tc>
              <w:tc>
                <w:tcPr>
                  <w:tcW w:w="1701" w:type="dxa"/>
                  <w:tcBorders>
                    <w:top w:val="single" w:sz="1" w:space="0" w:color="000000"/>
                    <w:left w:val="single" w:sz="1" w:space="0" w:color="000000"/>
                    <w:bottom w:val="single" w:sz="1" w:space="0" w:color="000000"/>
                  </w:tcBorders>
                  <w:shd w:val="clear" w:color="auto" w:fill="auto"/>
                </w:tcPr>
                <w:p w:rsidR="000E1C8D" w:rsidRPr="00F53EFB" w:rsidRDefault="000E1C8D" w:rsidP="00F53EFB">
                  <w:pPr>
                    <w:widowControl/>
                    <w:suppressAutoHyphens w:val="0"/>
                    <w:spacing w:before="100" w:after="119"/>
                    <w:jc w:val="center"/>
                    <w:rPr>
                      <w:rFonts w:eastAsia="Times New Roman"/>
                      <w:lang w:eastAsia="ar-SA"/>
                    </w:rPr>
                  </w:pPr>
                  <w:r w:rsidRPr="00F53EFB">
                    <w:rPr>
                      <w:rFonts w:eastAsia="Times New Roman"/>
                      <w:lang w:eastAsia="ar-SA"/>
                    </w:rPr>
                    <w:t>Ед.</w:t>
                  </w:r>
                </w:p>
              </w:tc>
              <w:tc>
                <w:tcPr>
                  <w:tcW w:w="1417" w:type="dxa"/>
                  <w:tcBorders>
                    <w:top w:val="single" w:sz="1" w:space="0" w:color="000000"/>
                    <w:left w:val="single" w:sz="1" w:space="0" w:color="000000"/>
                    <w:bottom w:val="single" w:sz="1" w:space="0" w:color="000000"/>
                  </w:tcBorders>
                  <w:shd w:val="clear" w:color="auto" w:fill="auto"/>
                </w:tcPr>
                <w:p w:rsidR="000E1C8D" w:rsidRPr="00F53EFB" w:rsidRDefault="000E1C8D" w:rsidP="00F53EFB">
                  <w:pPr>
                    <w:widowControl/>
                    <w:suppressAutoHyphens w:val="0"/>
                    <w:spacing w:before="100" w:after="119"/>
                    <w:jc w:val="center"/>
                    <w:rPr>
                      <w:rFonts w:eastAsia="Times New Roman"/>
                      <w:lang w:eastAsia="ar-SA"/>
                    </w:rPr>
                  </w:pPr>
                  <w:r w:rsidRPr="00F53EFB">
                    <w:rPr>
                      <w:rFonts w:eastAsia="Times New Roman"/>
                      <w:lang w:eastAsia="ar-SA"/>
                    </w:rPr>
                    <w:t>54</w:t>
                  </w:r>
                </w:p>
              </w:tc>
              <w:tc>
                <w:tcPr>
                  <w:tcW w:w="1418" w:type="dxa"/>
                  <w:tcBorders>
                    <w:top w:val="single" w:sz="1" w:space="0" w:color="000000"/>
                    <w:left w:val="single" w:sz="1" w:space="0" w:color="000000"/>
                    <w:bottom w:val="single" w:sz="1" w:space="0" w:color="000000"/>
                  </w:tcBorders>
                  <w:shd w:val="clear" w:color="auto" w:fill="auto"/>
                </w:tcPr>
                <w:p w:rsidR="000E1C8D" w:rsidRPr="00F53EFB" w:rsidRDefault="000E1C8D" w:rsidP="00F53EFB">
                  <w:pPr>
                    <w:widowControl/>
                    <w:suppressAutoHyphens w:val="0"/>
                    <w:spacing w:before="100" w:after="119"/>
                    <w:jc w:val="center"/>
                    <w:rPr>
                      <w:rFonts w:eastAsia="Times New Roman"/>
                      <w:lang w:eastAsia="ar-SA"/>
                    </w:rPr>
                  </w:pPr>
                  <w:r w:rsidRPr="00F53EFB">
                    <w:rPr>
                      <w:rFonts w:eastAsia="Times New Roman"/>
                      <w:lang w:eastAsia="ar-SA"/>
                    </w:rPr>
                    <w:t>54</w:t>
                  </w:r>
                </w:p>
              </w:tc>
              <w:tc>
                <w:tcPr>
                  <w:tcW w:w="1417" w:type="dxa"/>
                  <w:tcBorders>
                    <w:top w:val="single" w:sz="1" w:space="0" w:color="000000"/>
                    <w:left w:val="single" w:sz="1" w:space="0" w:color="000000"/>
                    <w:bottom w:val="single" w:sz="1" w:space="0" w:color="000000"/>
                  </w:tcBorders>
                  <w:shd w:val="clear" w:color="auto" w:fill="auto"/>
                </w:tcPr>
                <w:p w:rsidR="000E1C8D" w:rsidRPr="00F53EFB" w:rsidRDefault="000E1C8D" w:rsidP="00F53EFB">
                  <w:pPr>
                    <w:widowControl/>
                    <w:suppressAutoHyphens w:val="0"/>
                    <w:spacing w:before="100" w:after="119"/>
                    <w:jc w:val="center"/>
                    <w:rPr>
                      <w:rFonts w:eastAsia="Times New Roman"/>
                      <w:lang w:eastAsia="ar-SA"/>
                    </w:rPr>
                  </w:pPr>
                  <w:r w:rsidRPr="00F53EFB">
                    <w:rPr>
                      <w:rFonts w:eastAsia="Times New Roman"/>
                      <w:lang w:eastAsia="ar-SA"/>
                    </w:rPr>
                    <w:t>54</w:t>
                  </w:r>
                </w:p>
              </w:tc>
              <w:tc>
                <w:tcPr>
                  <w:tcW w:w="1418" w:type="dxa"/>
                  <w:gridSpan w:val="2"/>
                  <w:tcBorders>
                    <w:top w:val="single" w:sz="1" w:space="0" w:color="000000"/>
                    <w:left w:val="single" w:sz="1" w:space="0" w:color="000000"/>
                    <w:bottom w:val="single" w:sz="1" w:space="0" w:color="000000"/>
                  </w:tcBorders>
                  <w:shd w:val="clear" w:color="auto" w:fill="auto"/>
                </w:tcPr>
                <w:p w:rsidR="000E1C8D" w:rsidRDefault="000E1C8D">
                  <w:r w:rsidRPr="00F53EFB">
                    <w:rPr>
                      <w:rFonts w:eastAsia="Times New Roman"/>
                      <w:lang w:eastAsia="ar-SA"/>
                    </w:rPr>
                    <w:t>54</w:t>
                  </w:r>
                </w:p>
              </w:tc>
              <w:tc>
                <w:tcPr>
                  <w:tcW w:w="1559" w:type="dxa"/>
                  <w:gridSpan w:val="2"/>
                  <w:tcBorders>
                    <w:top w:val="single" w:sz="1" w:space="0" w:color="000000"/>
                    <w:left w:val="single" w:sz="1" w:space="0" w:color="000000"/>
                    <w:bottom w:val="single" w:sz="1" w:space="0" w:color="000000"/>
                    <w:right w:val="single" w:sz="1" w:space="0" w:color="000000"/>
                  </w:tcBorders>
                  <w:shd w:val="clear" w:color="auto" w:fill="auto"/>
                </w:tcPr>
                <w:p w:rsidR="000E1C8D" w:rsidRDefault="000E1C8D">
                  <w:r w:rsidRPr="00F53EFB">
                    <w:rPr>
                      <w:rFonts w:eastAsia="Times New Roman"/>
                      <w:lang w:eastAsia="ar-SA"/>
                    </w:rPr>
                    <w:t>54</w:t>
                  </w:r>
                </w:p>
              </w:tc>
            </w:tr>
          </w:tbl>
          <w:p w:rsidR="00F53EFB" w:rsidRPr="00F53EFB" w:rsidRDefault="00F53EFB" w:rsidP="00F53EFB">
            <w:pPr>
              <w:widowControl/>
              <w:suppressAutoHyphens w:val="0"/>
              <w:spacing w:before="100"/>
              <w:rPr>
                <w:rFonts w:eastAsia="SimSun" w:cs="Mangal"/>
                <w:lang w:eastAsia="hi-IN" w:bidi="hi-IN"/>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p w:rsidR="005376C4" w:rsidRDefault="005376C4" w:rsidP="005376C4">
            <w:pPr>
              <w:rPr>
                <w:rFonts w:eastAsia="Times New Roman"/>
                <w:kern w:val="0"/>
                <w:sz w:val="28"/>
                <w:szCs w:val="28"/>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51"/>
              <w:gridCol w:w="7452"/>
            </w:tblGrid>
            <w:tr w:rsidR="005376C4" w:rsidTr="005376C4">
              <w:tc>
                <w:tcPr>
                  <w:tcW w:w="7451" w:type="dxa"/>
                </w:tcPr>
                <w:p w:rsidR="005376C4" w:rsidRDefault="005376C4" w:rsidP="005376C4">
                  <w:pPr>
                    <w:rPr>
                      <w:sz w:val="28"/>
                      <w:szCs w:val="28"/>
                    </w:rPr>
                  </w:pPr>
                </w:p>
              </w:tc>
              <w:tc>
                <w:tcPr>
                  <w:tcW w:w="7452" w:type="dxa"/>
                </w:tcPr>
                <w:p w:rsidR="005376C4" w:rsidRPr="00F53EFB" w:rsidRDefault="005376C4" w:rsidP="005376C4">
                  <w:pPr>
                    <w:widowControl/>
                    <w:suppressAutoHyphens w:val="0"/>
                    <w:spacing w:before="100"/>
                    <w:jc w:val="center"/>
                    <w:rPr>
                      <w:rFonts w:eastAsia="Times New Roman"/>
                      <w:lang w:eastAsia="ar-SA"/>
                    </w:rPr>
                  </w:pPr>
                  <w:r w:rsidRPr="00F53EFB">
                    <w:rPr>
                      <w:rFonts w:eastAsia="Times New Roman"/>
                      <w:sz w:val="27"/>
                      <w:szCs w:val="27"/>
                      <w:lang w:eastAsia="ar-SA"/>
                    </w:rPr>
                    <w:t xml:space="preserve">ПРИЛОЖЕНИЕ № </w:t>
                  </w:r>
                  <w:r>
                    <w:rPr>
                      <w:rFonts w:eastAsia="Times New Roman"/>
                      <w:sz w:val="27"/>
                      <w:szCs w:val="27"/>
                      <w:lang w:eastAsia="ar-SA"/>
                    </w:rPr>
                    <w:t>2</w:t>
                  </w:r>
                </w:p>
                <w:p w:rsidR="005376C4" w:rsidRPr="00F53EFB" w:rsidRDefault="005376C4" w:rsidP="005376C4">
                  <w:pPr>
                    <w:widowControl/>
                    <w:suppressAutoHyphens w:val="0"/>
                    <w:spacing w:before="100"/>
                    <w:jc w:val="center"/>
                    <w:rPr>
                      <w:rFonts w:eastAsia="Times New Roman"/>
                      <w:lang w:eastAsia="ar-SA"/>
                    </w:rPr>
                  </w:pPr>
                </w:p>
                <w:p w:rsidR="005376C4" w:rsidRPr="00F53EFB" w:rsidRDefault="005376C4" w:rsidP="005376C4">
                  <w:pPr>
                    <w:widowControl/>
                    <w:suppressAutoHyphens w:val="0"/>
                    <w:spacing w:before="100"/>
                    <w:jc w:val="center"/>
                    <w:rPr>
                      <w:rFonts w:eastAsia="Times New Roman"/>
                      <w:sz w:val="27"/>
                      <w:szCs w:val="27"/>
                      <w:lang w:eastAsia="ar-SA"/>
                    </w:rPr>
                  </w:pPr>
                  <w:r w:rsidRPr="00F53EFB">
                    <w:rPr>
                      <w:rFonts w:eastAsia="Times New Roman"/>
                      <w:sz w:val="27"/>
                      <w:szCs w:val="27"/>
                      <w:lang w:eastAsia="ar-SA"/>
                    </w:rPr>
                    <w:t>к муниципальной программе</w:t>
                  </w:r>
                </w:p>
                <w:p w:rsidR="005376C4" w:rsidRDefault="005376C4" w:rsidP="005376C4">
                  <w:pPr>
                    <w:jc w:val="center"/>
                    <w:rPr>
                      <w:sz w:val="28"/>
                      <w:szCs w:val="28"/>
                    </w:rPr>
                  </w:pPr>
                  <w:r w:rsidRPr="00F53EFB">
                    <w:rPr>
                      <w:rFonts w:eastAsia="Times New Roman"/>
                      <w:sz w:val="27"/>
                      <w:szCs w:val="27"/>
                      <w:lang w:eastAsia="ar-SA"/>
                    </w:rPr>
                    <w:t>«Календарь праздничных мероприятий, юбилейных и памятных дат Шабельского сельского поселения Щербиновского района»</w:t>
                  </w:r>
                </w:p>
              </w:tc>
            </w:tr>
          </w:tbl>
          <w:p w:rsidR="005376C4" w:rsidRPr="005376C4" w:rsidRDefault="005376C4" w:rsidP="005376C4">
            <w:pPr>
              <w:rPr>
                <w:sz w:val="28"/>
                <w:szCs w:val="28"/>
              </w:rPr>
            </w:pPr>
          </w:p>
          <w:p w:rsidR="00FF4B54" w:rsidRPr="00467CD9" w:rsidRDefault="00FF4B54" w:rsidP="005376C4">
            <w:pPr>
              <w:tabs>
                <w:tab w:val="left" w:pos="1110"/>
              </w:tabs>
              <w:rPr>
                <w:sz w:val="28"/>
                <w:szCs w:val="28"/>
              </w:rPr>
            </w:pPr>
            <w:r>
              <w:rPr>
                <w:sz w:val="28"/>
                <w:szCs w:val="28"/>
              </w:rPr>
              <w:tab/>
            </w:r>
          </w:p>
        </w:tc>
        <w:tc>
          <w:tcPr>
            <w:tcW w:w="4860" w:type="dxa"/>
            <w:shd w:val="clear" w:color="auto" w:fill="auto"/>
          </w:tcPr>
          <w:p w:rsidR="00FF4B54" w:rsidRDefault="00FF4B54" w:rsidP="005376C4">
            <w:pPr>
              <w:overflowPunct w:val="0"/>
              <w:autoSpaceDE w:val="0"/>
              <w:snapToGrid w:val="0"/>
              <w:jc w:val="center"/>
              <w:rPr>
                <w:sz w:val="28"/>
                <w:szCs w:val="28"/>
              </w:rPr>
            </w:pPr>
          </w:p>
          <w:p w:rsidR="00F53EFB" w:rsidRDefault="00F53EFB" w:rsidP="005376C4">
            <w:pPr>
              <w:snapToGrid w:val="0"/>
              <w:jc w:val="center"/>
              <w:rPr>
                <w:sz w:val="28"/>
                <w:szCs w:val="28"/>
              </w:rPr>
            </w:pPr>
          </w:p>
          <w:p w:rsidR="00FF4B54" w:rsidRPr="006C4366" w:rsidRDefault="00FF4B54" w:rsidP="000E1C8D">
            <w:pPr>
              <w:autoSpaceDE w:val="0"/>
              <w:jc w:val="center"/>
              <w:rPr>
                <w:sz w:val="28"/>
                <w:szCs w:val="28"/>
              </w:rPr>
            </w:pPr>
          </w:p>
        </w:tc>
      </w:tr>
    </w:tbl>
    <w:p w:rsidR="00FF4B54" w:rsidRPr="006C4366" w:rsidRDefault="00FF4B54" w:rsidP="00FF4B54">
      <w:pPr>
        <w:autoSpaceDE w:val="0"/>
        <w:jc w:val="center"/>
        <w:rPr>
          <w:sz w:val="28"/>
          <w:szCs w:val="28"/>
        </w:rPr>
      </w:pPr>
    </w:p>
    <w:p w:rsidR="00FF4B54" w:rsidRDefault="00FF4B54" w:rsidP="00FF4B54">
      <w:pPr>
        <w:widowControl/>
        <w:suppressAutoHyphens w:val="0"/>
        <w:jc w:val="center"/>
        <w:rPr>
          <w:rFonts w:eastAsia="Times New Roman"/>
          <w:sz w:val="27"/>
          <w:szCs w:val="27"/>
          <w:lang w:eastAsia="ar-SA"/>
        </w:rPr>
      </w:pPr>
      <w:r>
        <w:rPr>
          <w:rFonts w:eastAsia="Times New Roman"/>
          <w:sz w:val="27"/>
          <w:szCs w:val="27"/>
          <w:lang w:eastAsia="ar-SA"/>
        </w:rPr>
        <w:t xml:space="preserve">ПЕРЕЧЕНЬ ОСНОВНЫХ МЕРОПРИЯТИЙ МУНИЦИПАЛЬНОЙ ПРОГРАММЫ </w:t>
      </w:r>
    </w:p>
    <w:p w:rsidR="00FF4B54" w:rsidRDefault="00FF4B54" w:rsidP="00FF4B54">
      <w:pPr>
        <w:widowControl/>
        <w:suppressAutoHyphens w:val="0"/>
        <w:jc w:val="center"/>
        <w:rPr>
          <w:rFonts w:eastAsia="Times New Roman"/>
          <w:sz w:val="27"/>
          <w:szCs w:val="27"/>
          <w:lang w:eastAsia="ar-SA"/>
        </w:rPr>
      </w:pPr>
      <w:r>
        <w:rPr>
          <w:rFonts w:eastAsia="Times New Roman"/>
          <w:sz w:val="27"/>
          <w:szCs w:val="27"/>
          <w:lang w:eastAsia="ar-SA"/>
        </w:rPr>
        <w:t xml:space="preserve">«Календарь праздничных мероприятий, юбилейных и памятных дат </w:t>
      </w:r>
    </w:p>
    <w:p w:rsidR="00FF4B54" w:rsidRDefault="00FF4B54" w:rsidP="00FF4B54">
      <w:pPr>
        <w:widowControl/>
        <w:suppressAutoHyphens w:val="0"/>
        <w:jc w:val="center"/>
        <w:rPr>
          <w:rFonts w:eastAsia="Times New Roman"/>
          <w:sz w:val="27"/>
          <w:szCs w:val="27"/>
          <w:lang w:eastAsia="ar-SA"/>
        </w:rPr>
      </w:pPr>
      <w:r>
        <w:rPr>
          <w:rFonts w:eastAsia="Times New Roman"/>
          <w:sz w:val="27"/>
          <w:szCs w:val="27"/>
          <w:lang w:eastAsia="ar-SA"/>
        </w:rPr>
        <w:t xml:space="preserve">Шабельского сельского поселения Щербиновского района» </w:t>
      </w:r>
    </w:p>
    <w:p w:rsidR="00FF4B54" w:rsidRDefault="00FF4B54" w:rsidP="00FF4B54">
      <w:pPr>
        <w:widowControl/>
        <w:suppressAutoHyphens w:val="0"/>
        <w:jc w:val="center"/>
        <w:rPr>
          <w:rFonts w:eastAsia="Times New Roman"/>
          <w:lang w:eastAsia="ar-SA"/>
        </w:rPr>
      </w:pPr>
    </w:p>
    <w:p w:rsidR="00FF4B54" w:rsidRDefault="00FF4B54" w:rsidP="00FF4B54">
      <w:pPr>
        <w:widowControl/>
        <w:suppressAutoHyphens w:val="0"/>
        <w:jc w:val="center"/>
        <w:rPr>
          <w:rFonts w:eastAsia="Times New Roman"/>
          <w:lang w:eastAsia="ar-SA"/>
        </w:rPr>
      </w:pPr>
    </w:p>
    <w:tbl>
      <w:tblPr>
        <w:tblW w:w="15293" w:type="dxa"/>
        <w:tblInd w:w="-50" w:type="dxa"/>
        <w:tblLayout w:type="fixed"/>
        <w:tblCellMar>
          <w:top w:w="75" w:type="dxa"/>
          <w:left w:w="75" w:type="dxa"/>
          <w:bottom w:w="75" w:type="dxa"/>
          <w:right w:w="75" w:type="dxa"/>
        </w:tblCellMar>
        <w:tblLook w:val="0000"/>
      </w:tblPr>
      <w:tblGrid>
        <w:gridCol w:w="506"/>
        <w:gridCol w:w="960"/>
        <w:gridCol w:w="2128"/>
        <w:gridCol w:w="1351"/>
        <w:gridCol w:w="1134"/>
        <w:gridCol w:w="992"/>
        <w:gridCol w:w="992"/>
        <w:gridCol w:w="993"/>
        <w:gridCol w:w="850"/>
        <w:gridCol w:w="992"/>
        <w:gridCol w:w="2552"/>
        <w:gridCol w:w="1843"/>
      </w:tblGrid>
      <w:tr w:rsidR="00FF4B54" w:rsidTr="00102FA5">
        <w:tc>
          <w:tcPr>
            <w:tcW w:w="506" w:type="dxa"/>
            <w:vMerge w:val="restart"/>
            <w:tcBorders>
              <w:top w:val="single" w:sz="1" w:space="0" w:color="000000"/>
              <w:left w:val="single" w:sz="1" w:space="0" w:color="000000"/>
            </w:tcBorders>
            <w:shd w:val="clear" w:color="auto" w:fill="auto"/>
          </w:tcPr>
          <w:p w:rsidR="00FF4B54" w:rsidRDefault="00FF4B54" w:rsidP="005376C4">
            <w:pPr>
              <w:widowControl/>
              <w:suppressAutoHyphens w:val="0"/>
              <w:snapToGrid w:val="0"/>
              <w:spacing w:before="100" w:after="119"/>
              <w:jc w:val="center"/>
              <w:rPr>
                <w:rFonts w:eastAsia="Times New Roman"/>
                <w:b/>
                <w:bCs/>
                <w:lang w:eastAsia="ar-SA"/>
              </w:rPr>
            </w:pPr>
          </w:p>
        </w:tc>
        <w:tc>
          <w:tcPr>
            <w:tcW w:w="960" w:type="dxa"/>
            <w:vMerge w:val="restart"/>
            <w:tcBorders>
              <w:top w:val="single" w:sz="1" w:space="0" w:color="000000"/>
              <w:left w:val="single" w:sz="1" w:space="0" w:color="000000"/>
              <w:bottom w:val="single" w:sz="1" w:space="0" w:color="000000"/>
            </w:tcBorders>
            <w:shd w:val="clear" w:color="auto" w:fill="auto"/>
            <w:vAlign w:val="center"/>
          </w:tcPr>
          <w:p w:rsidR="00FF4B54" w:rsidRDefault="00FF4B54" w:rsidP="005376C4">
            <w:pPr>
              <w:widowControl/>
              <w:suppressAutoHyphens w:val="0"/>
              <w:spacing w:before="100" w:after="119"/>
              <w:jc w:val="center"/>
              <w:rPr>
                <w:rFonts w:eastAsia="Times New Roman"/>
                <w:lang w:eastAsia="ar-SA"/>
              </w:rPr>
            </w:pPr>
            <w:r>
              <w:rPr>
                <w:rFonts w:eastAsia="Times New Roman"/>
                <w:lang w:eastAsia="ar-SA"/>
              </w:rPr>
              <w:t>№ п/п</w:t>
            </w:r>
          </w:p>
        </w:tc>
        <w:tc>
          <w:tcPr>
            <w:tcW w:w="2128" w:type="dxa"/>
            <w:vMerge w:val="restart"/>
            <w:tcBorders>
              <w:top w:val="single" w:sz="1" w:space="0" w:color="000000"/>
              <w:left w:val="single" w:sz="1" w:space="0" w:color="000000"/>
              <w:bottom w:val="single" w:sz="1" w:space="0" w:color="000000"/>
            </w:tcBorders>
            <w:shd w:val="clear" w:color="auto" w:fill="auto"/>
            <w:vAlign w:val="center"/>
          </w:tcPr>
          <w:p w:rsidR="00FF4B54" w:rsidRDefault="00FF4B54" w:rsidP="005376C4">
            <w:pPr>
              <w:widowControl/>
              <w:suppressAutoHyphens w:val="0"/>
              <w:spacing w:before="100"/>
              <w:jc w:val="center"/>
              <w:rPr>
                <w:rFonts w:eastAsia="Times New Roman"/>
                <w:lang w:eastAsia="ar-SA"/>
              </w:rPr>
            </w:pPr>
            <w:r>
              <w:rPr>
                <w:rFonts w:eastAsia="Times New Roman"/>
                <w:lang w:eastAsia="ar-SA"/>
              </w:rPr>
              <w:t xml:space="preserve">Наименование </w:t>
            </w:r>
          </w:p>
          <w:p w:rsidR="00FF4B54" w:rsidRDefault="00FF4B54" w:rsidP="005376C4">
            <w:pPr>
              <w:widowControl/>
              <w:suppressAutoHyphens w:val="0"/>
              <w:spacing w:before="100" w:after="119"/>
              <w:jc w:val="center"/>
              <w:rPr>
                <w:rFonts w:eastAsia="Times New Roman"/>
                <w:lang w:eastAsia="ar-SA"/>
              </w:rPr>
            </w:pPr>
            <w:r>
              <w:rPr>
                <w:rFonts w:eastAsia="Times New Roman"/>
                <w:lang w:eastAsia="ar-SA"/>
              </w:rPr>
              <w:t>мероприятия</w:t>
            </w:r>
          </w:p>
        </w:tc>
        <w:tc>
          <w:tcPr>
            <w:tcW w:w="1351" w:type="dxa"/>
            <w:vMerge w:val="restart"/>
            <w:tcBorders>
              <w:top w:val="single" w:sz="1" w:space="0" w:color="000000"/>
              <w:left w:val="single" w:sz="1" w:space="0" w:color="000000"/>
              <w:bottom w:val="single" w:sz="1" w:space="0" w:color="000000"/>
            </w:tcBorders>
            <w:shd w:val="clear" w:color="auto" w:fill="auto"/>
            <w:vAlign w:val="center"/>
          </w:tcPr>
          <w:p w:rsidR="00FF4B54" w:rsidRDefault="00FF4B54" w:rsidP="005376C4">
            <w:pPr>
              <w:widowControl/>
              <w:suppressAutoHyphens w:val="0"/>
              <w:spacing w:before="100"/>
              <w:jc w:val="center"/>
              <w:rPr>
                <w:rFonts w:eastAsia="Times New Roman"/>
                <w:lang w:eastAsia="ar-SA"/>
              </w:rPr>
            </w:pPr>
            <w:r>
              <w:rPr>
                <w:rFonts w:eastAsia="Times New Roman"/>
                <w:lang w:eastAsia="ar-SA"/>
              </w:rPr>
              <w:t xml:space="preserve">Источник </w:t>
            </w:r>
          </w:p>
          <w:p w:rsidR="00FF4B54" w:rsidRDefault="00FF4B54" w:rsidP="005376C4">
            <w:pPr>
              <w:widowControl/>
              <w:suppressAutoHyphens w:val="0"/>
              <w:spacing w:before="100" w:after="119"/>
              <w:jc w:val="center"/>
              <w:rPr>
                <w:rFonts w:eastAsia="Times New Roman"/>
                <w:lang w:eastAsia="ar-SA"/>
              </w:rPr>
            </w:pPr>
            <w:r>
              <w:rPr>
                <w:rFonts w:eastAsia="Times New Roman"/>
                <w:lang w:eastAsia="ar-SA"/>
              </w:rPr>
              <w:t>финансирования</w:t>
            </w:r>
          </w:p>
        </w:tc>
        <w:tc>
          <w:tcPr>
            <w:tcW w:w="1134" w:type="dxa"/>
            <w:vMerge w:val="restart"/>
            <w:tcBorders>
              <w:top w:val="single" w:sz="1" w:space="0" w:color="000000"/>
              <w:left w:val="single" w:sz="1" w:space="0" w:color="000000"/>
              <w:bottom w:val="single" w:sz="1" w:space="0" w:color="000000"/>
            </w:tcBorders>
            <w:shd w:val="clear" w:color="auto" w:fill="auto"/>
            <w:vAlign w:val="center"/>
          </w:tcPr>
          <w:p w:rsidR="00FF4B54" w:rsidRDefault="00FF4B54" w:rsidP="005376C4">
            <w:pPr>
              <w:widowControl/>
              <w:suppressAutoHyphens w:val="0"/>
              <w:spacing w:before="100"/>
              <w:jc w:val="center"/>
              <w:rPr>
                <w:rFonts w:eastAsia="Times New Roman"/>
                <w:lang w:eastAsia="ar-SA"/>
              </w:rPr>
            </w:pPr>
            <w:r>
              <w:rPr>
                <w:rFonts w:eastAsia="Times New Roman"/>
                <w:lang w:eastAsia="ar-SA"/>
              </w:rPr>
              <w:t>Объем</w:t>
            </w:r>
          </w:p>
          <w:p w:rsidR="00FF4B54" w:rsidRDefault="00C74F7A" w:rsidP="005376C4">
            <w:pPr>
              <w:widowControl/>
              <w:suppressAutoHyphens w:val="0"/>
              <w:spacing w:before="100"/>
              <w:jc w:val="center"/>
              <w:rPr>
                <w:rFonts w:eastAsia="Times New Roman"/>
                <w:lang w:eastAsia="ar-SA"/>
              </w:rPr>
            </w:pPr>
            <w:r>
              <w:rPr>
                <w:rFonts w:eastAsia="Times New Roman"/>
                <w:lang w:eastAsia="ar-SA"/>
              </w:rPr>
              <w:t>финансирова</w:t>
            </w:r>
            <w:r w:rsidR="00FF4B54">
              <w:rPr>
                <w:rFonts w:eastAsia="Times New Roman"/>
                <w:lang w:eastAsia="ar-SA"/>
              </w:rPr>
              <w:t xml:space="preserve">ния, </w:t>
            </w:r>
          </w:p>
          <w:p w:rsidR="00FF4B54" w:rsidRDefault="00FF4B54" w:rsidP="005376C4">
            <w:pPr>
              <w:widowControl/>
              <w:suppressAutoHyphens w:val="0"/>
              <w:spacing w:before="100"/>
              <w:jc w:val="center"/>
              <w:rPr>
                <w:rFonts w:eastAsia="Times New Roman"/>
                <w:lang w:eastAsia="ar-SA"/>
              </w:rPr>
            </w:pPr>
            <w:r>
              <w:rPr>
                <w:rFonts w:eastAsia="Times New Roman"/>
                <w:lang w:eastAsia="ar-SA"/>
              </w:rPr>
              <w:t xml:space="preserve">всего </w:t>
            </w:r>
          </w:p>
          <w:p w:rsidR="00FF4B54" w:rsidRDefault="00FF4B54" w:rsidP="005376C4">
            <w:pPr>
              <w:widowControl/>
              <w:suppressAutoHyphens w:val="0"/>
              <w:spacing w:before="100" w:after="119"/>
              <w:jc w:val="center"/>
              <w:rPr>
                <w:rFonts w:eastAsia="Times New Roman"/>
                <w:lang w:eastAsia="ar-SA"/>
              </w:rPr>
            </w:pPr>
            <w:r>
              <w:rPr>
                <w:rFonts w:eastAsia="Times New Roman"/>
                <w:lang w:eastAsia="ar-SA"/>
              </w:rPr>
              <w:t>(</w:t>
            </w:r>
            <w:r w:rsidR="005376C4">
              <w:rPr>
                <w:rFonts w:eastAsia="Times New Roman"/>
                <w:lang w:eastAsia="ar-SA"/>
              </w:rPr>
              <w:t>тыс.</w:t>
            </w:r>
            <w:r>
              <w:rPr>
                <w:rFonts w:eastAsia="Times New Roman"/>
                <w:lang w:eastAsia="ar-SA"/>
              </w:rPr>
              <w:t>руб.)</w:t>
            </w:r>
          </w:p>
        </w:tc>
        <w:tc>
          <w:tcPr>
            <w:tcW w:w="4819" w:type="dxa"/>
            <w:gridSpan w:val="5"/>
            <w:tcBorders>
              <w:top w:val="single" w:sz="1" w:space="0" w:color="000000"/>
              <w:left w:val="single" w:sz="1" w:space="0" w:color="000000"/>
              <w:bottom w:val="single" w:sz="1" w:space="0" w:color="000000"/>
            </w:tcBorders>
            <w:shd w:val="clear" w:color="auto" w:fill="auto"/>
            <w:vAlign w:val="center"/>
          </w:tcPr>
          <w:p w:rsidR="00FF4B54" w:rsidRDefault="00FF4B54" w:rsidP="005376C4">
            <w:pPr>
              <w:widowControl/>
              <w:suppressAutoHyphens w:val="0"/>
              <w:spacing w:before="100" w:after="119"/>
              <w:jc w:val="center"/>
              <w:rPr>
                <w:rFonts w:eastAsia="Times New Roman"/>
                <w:lang w:eastAsia="ar-SA"/>
              </w:rPr>
            </w:pPr>
            <w:r>
              <w:rPr>
                <w:rFonts w:eastAsia="Times New Roman"/>
                <w:lang w:eastAsia="ar-SA"/>
              </w:rPr>
              <w:t>В том числе по годам</w:t>
            </w:r>
          </w:p>
        </w:tc>
        <w:tc>
          <w:tcPr>
            <w:tcW w:w="2552" w:type="dxa"/>
            <w:vMerge w:val="restart"/>
            <w:tcBorders>
              <w:top w:val="single" w:sz="1" w:space="0" w:color="000000"/>
              <w:left w:val="single" w:sz="1" w:space="0" w:color="000000"/>
              <w:bottom w:val="single" w:sz="1" w:space="0" w:color="000000"/>
            </w:tcBorders>
            <w:shd w:val="clear" w:color="auto" w:fill="auto"/>
            <w:vAlign w:val="center"/>
          </w:tcPr>
          <w:p w:rsidR="00FF4B54" w:rsidRDefault="00FF4B54" w:rsidP="005376C4">
            <w:pPr>
              <w:widowControl/>
              <w:suppressAutoHyphens w:val="0"/>
              <w:spacing w:before="100" w:after="119"/>
              <w:jc w:val="center"/>
              <w:rPr>
                <w:rFonts w:eastAsia="Times New Roman"/>
                <w:lang w:eastAsia="ar-SA"/>
              </w:rPr>
            </w:pPr>
            <w:r>
              <w:rPr>
                <w:rFonts w:eastAsia="Times New Roman"/>
                <w:lang w:eastAsia="ar-SA"/>
              </w:rPr>
              <w:t>Непосредственный результат реализации мероприятия</w:t>
            </w:r>
          </w:p>
        </w:tc>
        <w:tc>
          <w:tcPr>
            <w:tcW w:w="1843"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FF4B54" w:rsidRDefault="00FF4B54" w:rsidP="005376C4">
            <w:pPr>
              <w:widowControl/>
              <w:suppressAutoHyphens w:val="0"/>
              <w:spacing w:before="100"/>
              <w:jc w:val="center"/>
              <w:rPr>
                <w:rFonts w:eastAsia="Times New Roman"/>
                <w:lang w:eastAsia="ar-SA"/>
              </w:rPr>
            </w:pPr>
            <w:r>
              <w:rPr>
                <w:rFonts w:eastAsia="Times New Roman"/>
                <w:lang w:eastAsia="ar-SA"/>
              </w:rPr>
              <w:t xml:space="preserve">Муниципальный заказчик, главный распорядитель (распорядитель) бюджетных средств, </w:t>
            </w:r>
          </w:p>
          <w:p w:rsidR="00FF4B54" w:rsidRDefault="00FF4B54" w:rsidP="005376C4">
            <w:pPr>
              <w:widowControl/>
              <w:suppressAutoHyphens w:val="0"/>
              <w:spacing w:before="100" w:after="119"/>
              <w:jc w:val="center"/>
              <w:rPr>
                <w:rFonts w:eastAsia="Times New Roman"/>
                <w:sz w:val="20"/>
                <w:szCs w:val="20"/>
                <w:lang w:eastAsia="ar-SA"/>
              </w:rPr>
            </w:pPr>
            <w:r>
              <w:rPr>
                <w:rFonts w:eastAsia="Times New Roman"/>
                <w:lang w:eastAsia="ar-SA"/>
              </w:rPr>
              <w:t>исполнитель</w:t>
            </w:r>
          </w:p>
        </w:tc>
      </w:tr>
      <w:tr w:rsidR="005376C4" w:rsidTr="00102FA5">
        <w:tc>
          <w:tcPr>
            <w:tcW w:w="506" w:type="dxa"/>
            <w:vMerge/>
            <w:tcBorders>
              <w:left w:val="single" w:sz="1" w:space="0" w:color="000000"/>
              <w:bottom w:val="single" w:sz="1" w:space="0" w:color="000000"/>
            </w:tcBorders>
            <w:shd w:val="clear" w:color="auto" w:fill="auto"/>
          </w:tcPr>
          <w:p w:rsidR="005376C4" w:rsidRDefault="005376C4" w:rsidP="005376C4">
            <w:pPr>
              <w:widowControl/>
              <w:suppressAutoHyphens w:val="0"/>
              <w:snapToGrid w:val="0"/>
              <w:spacing w:before="100" w:after="119"/>
              <w:rPr>
                <w:rFonts w:eastAsia="Times New Roman"/>
                <w:sz w:val="20"/>
                <w:szCs w:val="20"/>
                <w:lang w:eastAsia="ar-SA"/>
              </w:rPr>
            </w:pPr>
          </w:p>
        </w:tc>
        <w:tc>
          <w:tcPr>
            <w:tcW w:w="960" w:type="dxa"/>
            <w:vMerge/>
            <w:tcBorders>
              <w:top w:val="single" w:sz="1" w:space="0" w:color="000000"/>
              <w:left w:val="single" w:sz="1" w:space="0" w:color="000000"/>
              <w:bottom w:val="single" w:sz="1" w:space="0" w:color="000000"/>
            </w:tcBorders>
            <w:shd w:val="clear" w:color="auto" w:fill="auto"/>
            <w:vAlign w:val="center"/>
          </w:tcPr>
          <w:p w:rsidR="005376C4" w:rsidRDefault="005376C4" w:rsidP="005376C4">
            <w:pPr>
              <w:widowControl/>
              <w:suppressAutoHyphens w:val="0"/>
              <w:snapToGrid w:val="0"/>
              <w:rPr>
                <w:rFonts w:eastAsia="Times New Roman"/>
                <w:lang w:eastAsia="ar-SA"/>
              </w:rPr>
            </w:pPr>
          </w:p>
        </w:tc>
        <w:tc>
          <w:tcPr>
            <w:tcW w:w="2128" w:type="dxa"/>
            <w:vMerge/>
            <w:tcBorders>
              <w:top w:val="single" w:sz="1" w:space="0" w:color="000000"/>
              <w:left w:val="single" w:sz="1" w:space="0" w:color="000000"/>
              <w:bottom w:val="single" w:sz="1" w:space="0" w:color="000000"/>
            </w:tcBorders>
            <w:shd w:val="clear" w:color="auto" w:fill="auto"/>
            <w:vAlign w:val="center"/>
          </w:tcPr>
          <w:p w:rsidR="005376C4" w:rsidRDefault="005376C4" w:rsidP="005376C4">
            <w:pPr>
              <w:widowControl/>
              <w:suppressAutoHyphens w:val="0"/>
              <w:snapToGrid w:val="0"/>
              <w:rPr>
                <w:rFonts w:eastAsia="Times New Roman"/>
                <w:lang w:eastAsia="ar-SA"/>
              </w:rPr>
            </w:pPr>
          </w:p>
        </w:tc>
        <w:tc>
          <w:tcPr>
            <w:tcW w:w="1351" w:type="dxa"/>
            <w:vMerge/>
            <w:tcBorders>
              <w:top w:val="single" w:sz="1" w:space="0" w:color="000000"/>
              <w:left w:val="single" w:sz="1" w:space="0" w:color="000000"/>
              <w:bottom w:val="single" w:sz="1" w:space="0" w:color="000000"/>
            </w:tcBorders>
            <w:shd w:val="clear" w:color="auto" w:fill="auto"/>
            <w:vAlign w:val="center"/>
          </w:tcPr>
          <w:p w:rsidR="005376C4" w:rsidRDefault="005376C4" w:rsidP="005376C4">
            <w:pPr>
              <w:widowControl/>
              <w:suppressAutoHyphens w:val="0"/>
              <w:snapToGrid w:val="0"/>
              <w:rPr>
                <w:rFonts w:eastAsia="Times New Roman"/>
                <w:lang w:eastAsia="ar-SA"/>
              </w:rPr>
            </w:pPr>
          </w:p>
        </w:tc>
        <w:tc>
          <w:tcPr>
            <w:tcW w:w="1134" w:type="dxa"/>
            <w:vMerge/>
            <w:tcBorders>
              <w:top w:val="single" w:sz="1" w:space="0" w:color="000000"/>
              <w:left w:val="single" w:sz="1" w:space="0" w:color="000000"/>
              <w:bottom w:val="single" w:sz="1" w:space="0" w:color="000000"/>
            </w:tcBorders>
            <w:shd w:val="clear" w:color="auto" w:fill="auto"/>
            <w:vAlign w:val="center"/>
          </w:tcPr>
          <w:p w:rsidR="005376C4" w:rsidRDefault="005376C4" w:rsidP="005376C4">
            <w:pPr>
              <w:widowControl/>
              <w:suppressAutoHyphens w:val="0"/>
              <w:snapToGrid w:val="0"/>
              <w:rPr>
                <w:rFonts w:eastAsia="Times New Roman"/>
                <w:lang w:eastAsia="ar-SA"/>
              </w:rPr>
            </w:pPr>
          </w:p>
        </w:tc>
        <w:tc>
          <w:tcPr>
            <w:tcW w:w="992" w:type="dxa"/>
            <w:tcBorders>
              <w:top w:val="single" w:sz="1" w:space="0" w:color="000000"/>
              <w:left w:val="single" w:sz="1" w:space="0" w:color="000000"/>
              <w:bottom w:val="single" w:sz="1" w:space="0" w:color="000000"/>
            </w:tcBorders>
            <w:shd w:val="clear" w:color="auto" w:fill="auto"/>
            <w:vAlign w:val="center"/>
          </w:tcPr>
          <w:p w:rsidR="005376C4" w:rsidRDefault="005376C4" w:rsidP="005376C4">
            <w:pPr>
              <w:widowControl/>
              <w:suppressAutoHyphens w:val="0"/>
              <w:spacing w:before="100" w:after="119"/>
              <w:jc w:val="center"/>
              <w:rPr>
                <w:rFonts w:eastAsia="Times New Roman"/>
                <w:lang w:eastAsia="ar-SA"/>
              </w:rPr>
            </w:pPr>
            <w:r>
              <w:rPr>
                <w:rFonts w:eastAsia="Times New Roman"/>
                <w:lang w:eastAsia="ar-SA"/>
              </w:rPr>
              <w:t>2015 год</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Default="005376C4" w:rsidP="005376C4">
            <w:pPr>
              <w:widowControl/>
              <w:suppressAutoHyphens w:val="0"/>
              <w:spacing w:before="100" w:after="119"/>
              <w:jc w:val="center"/>
              <w:rPr>
                <w:rFonts w:eastAsia="Times New Roman"/>
                <w:lang w:eastAsia="ar-SA"/>
              </w:rPr>
            </w:pPr>
            <w:r>
              <w:rPr>
                <w:rFonts w:eastAsia="Times New Roman"/>
                <w:lang w:eastAsia="ar-SA"/>
              </w:rPr>
              <w:t>2016 год</w:t>
            </w:r>
          </w:p>
        </w:tc>
        <w:tc>
          <w:tcPr>
            <w:tcW w:w="993" w:type="dxa"/>
            <w:tcBorders>
              <w:top w:val="single" w:sz="1" w:space="0" w:color="000000"/>
              <w:left w:val="single" w:sz="1" w:space="0" w:color="000000"/>
              <w:bottom w:val="single" w:sz="1" w:space="0" w:color="000000"/>
            </w:tcBorders>
            <w:shd w:val="clear" w:color="auto" w:fill="auto"/>
            <w:vAlign w:val="center"/>
          </w:tcPr>
          <w:p w:rsidR="005376C4" w:rsidRDefault="005376C4" w:rsidP="005376C4">
            <w:pPr>
              <w:widowControl/>
              <w:suppressAutoHyphens w:val="0"/>
              <w:spacing w:before="100" w:after="119"/>
              <w:jc w:val="center"/>
              <w:rPr>
                <w:rFonts w:eastAsia="Times New Roman"/>
                <w:lang w:eastAsia="ar-SA"/>
              </w:rPr>
            </w:pPr>
            <w:r>
              <w:rPr>
                <w:rFonts w:eastAsia="Times New Roman"/>
                <w:lang w:eastAsia="ar-SA"/>
              </w:rPr>
              <w:t>2017 год</w:t>
            </w:r>
          </w:p>
        </w:tc>
        <w:tc>
          <w:tcPr>
            <w:tcW w:w="850"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lang w:eastAsia="ar-SA"/>
              </w:rPr>
            </w:pPr>
            <w:r>
              <w:rPr>
                <w:rFonts w:eastAsia="Times New Roman"/>
                <w:lang w:eastAsia="ar-SA"/>
              </w:rPr>
              <w:t>2018 год</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lang w:eastAsia="ar-SA"/>
              </w:rPr>
            </w:pPr>
            <w:r>
              <w:rPr>
                <w:rFonts w:eastAsia="Times New Roman"/>
                <w:lang w:eastAsia="ar-SA"/>
              </w:rPr>
              <w:t>2019 год</w:t>
            </w:r>
          </w:p>
        </w:tc>
        <w:tc>
          <w:tcPr>
            <w:tcW w:w="2552" w:type="dxa"/>
            <w:vMerge/>
            <w:tcBorders>
              <w:top w:val="single" w:sz="1" w:space="0" w:color="000000"/>
              <w:left w:val="single" w:sz="1" w:space="0" w:color="000000"/>
              <w:bottom w:val="single" w:sz="1" w:space="0" w:color="000000"/>
            </w:tcBorders>
            <w:shd w:val="clear" w:color="auto" w:fill="auto"/>
            <w:vAlign w:val="center"/>
          </w:tcPr>
          <w:p w:rsidR="005376C4" w:rsidRDefault="005376C4" w:rsidP="005376C4">
            <w:pPr>
              <w:widowControl/>
              <w:suppressAutoHyphens w:val="0"/>
              <w:snapToGrid w:val="0"/>
              <w:rPr>
                <w:rFonts w:eastAsia="Times New Roman"/>
                <w:lang w:eastAsia="ar-SA"/>
              </w:rPr>
            </w:pPr>
          </w:p>
        </w:tc>
        <w:tc>
          <w:tcPr>
            <w:tcW w:w="1843"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5376C4" w:rsidRDefault="005376C4" w:rsidP="005376C4">
            <w:pPr>
              <w:widowControl/>
              <w:suppressAutoHyphens w:val="0"/>
              <w:snapToGrid w:val="0"/>
              <w:rPr>
                <w:rFonts w:eastAsia="Times New Roman"/>
                <w:lang w:eastAsia="ar-SA"/>
              </w:rPr>
            </w:pPr>
          </w:p>
        </w:tc>
      </w:tr>
      <w:tr w:rsidR="00FF4B54" w:rsidTr="005376C4">
        <w:tc>
          <w:tcPr>
            <w:tcW w:w="506" w:type="dxa"/>
            <w:tcBorders>
              <w:top w:val="single" w:sz="1" w:space="0" w:color="000000"/>
              <w:left w:val="single" w:sz="1" w:space="0" w:color="000000"/>
              <w:bottom w:val="single" w:sz="1" w:space="0" w:color="000000"/>
            </w:tcBorders>
            <w:shd w:val="clear" w:color="auto" w:fill="auto"/>
          </w:tcPr>
          <w:p w:rsidR="00FF4B54" w:rsidRDefault="00FF4B54"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FF4B54" w:rsidRDefault="00FF4B54" w:rsidP="005376C4">
            <w:pPr>
              <w:widowControl/>
              <w:suppressAutoHyphens w:val="0"/>
              <w:spacing w:before="100" w:after="119"/>
              <w:jc w:val="center"/>
              <w:rPr>
                <w:rFonts w:eastAsia="Times New Roman"/>
                <w:lang w:eastAsia="ar-SA"/>
              </w:rPr>
            </w:pPr>
            <w:r>
              <w:rPr>
                <w:rFonts w:eastAsia="Times New Roman"/>
                <w:lang w:eastAsia="ar-SA"/>
              </w:rPr>
              <w:t>1</w:t>
            </w:r>
          </w:p>
        </w:tc>
        <w:tc>
          <w:tcPr>
            <w:tcW w:w="2128" w:type="dxa"/>
            <w:tcBorders>
              <w:top w:val="single" w:sz="1" w:space="0" w:color="000000"/>
              <w:left w:val="single" w:sz="1" w:space="0" w:color="000000"/>
              <w:bottom w:val="single" w:sz="1" w:space="0" w:color="000000"/>
            </w:tcBorders>
            <w:shd w:val="clear" w:color="auto" w:fill="auto"/>
          </w:tcPr>
          <w:p w:rsidR="00FF4B54" w:rsidRDefault="00FF4B54" w:rsidP="005376C4">
            <w:pPr>
              <w:widowControl/>
              <w:suppressAutoHyphens w:val="0"/>
              <w:rPr>
                <w:rFonts w:eastAsia="Times New Roman"/>
                <w:lang w:eastAsia="ar-SA"/>
              </w:rPr>
            </w:pPr>
            <w:r>
              <w:rPr>
                <w:rFonts w:eastAsia="Times New Roman"/>
                <w:lang w:eastAsia="ar-SA"/>
              </w:rPr>
              <w:t>Цель</w:t>
            </w:r>
          </w:p>
          <w:p w:rsidR="00FF4B54" w:rsidRDefault="00FF4B54" w:rsidP="005376C4">
            <w:pPr>
              <w:widowControl/>
              <w:suppressAutoHyphens w:val="0"/>
              <w:rPr>
                <w:rFonts w:eastAsia="Times New Roman"/>
                <w:lang w:eastAsia="ar-SA"/>
              </w:rPr>
            </w:pPr>
            <w:r>
              <w:rPr>
                <w:rFonts w:eastAsia="Times New Roman"/>
                <w:lang w:eastAsia="ar-SA"/>
              </w:rPr>
              <w:t>Основного</w:t>
            </w:r>
          </w:p>
          <w:p w:rsidR="00FF4B54" w:rsidRDefault="00FF4B54" w:rsidP="005376C4">
            <w:pPr>
              <w:widowControl/>
              <w:suppressAutoHyphens w:val="0"/>
              <w:rPr>
                <w:rFonts w:eastAsia="Times New Roman"/>
                <w:lang w:eastAsia="ar-SA"/>
              </w:rPr>
            </w:pPr>
            <w:r>
              <w:rPr>
                <w:rFonts w:eastAsia="Times New Roman"/>
                <w:lang w:eastAsia="ar-SA"/>
              </w:rPr>
              <w:t>мероприятия № 1</w:t>
            </w:r>
          </w:p>
        </w:tc>
        <w:tc>
          <w:tcPr>
            <w:tcW w:w="11699" w:type="dxa"/>
            <w:gridSpan w:val="9"/>
            <w:tcBorders>
              <w:top w:val="single" w:sz="1" w:space="0" w:color="000000"/>
              <w:left w:val="single" w:sz="1" w:space="0" w:color="000000"/>
              <w:bottom w:val="single" w:sz="1" w:space="0" w:color="000000"/>
              <w:right w:val="single" w:sz="1" w:space="0" w:color="000000"/>
            </w:tcBorders>
            <w:shd w:val="clear" w:color="auto" w:fill="auto"/>
          </w:tcPr>
          <w:p w:rsidR="00FF4B54" w:rsidRDefault="00FF4B54" w:rsidP="005376C4">
            <w:pPr>
              <w:widowControl/>
              <w:suppressAutoHyphens w:val="0"/>
              <w:spacing w:before="100" w:after="119"/>
              <w:rPr>
                <w:rFonts w:eastAsia="Times New Roman"/>
                <w:sz w:val="20"/>
                <w:szCs w:val="20"/>
                <w:lang w:eastAsia="ar-SA"/>
              </w:rPr>
            </w:pPr>
            <w:r>
              <w:rPr>
                <w:rFonts w:eastAsia="Times New Roman"/>
                <w:lang w:eastAsia="ar-SA"/>
              </w:rPr>
              <w:t>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Краснодарского края</w:t>
            </w:r>
          </w:p>
        </w:tc>
      </w:tr>
      <w:tr w:rsidR="00FF4B54" w:rsidTr="005376C4">
        <w:tc>
          <w:tcPr>
            <w:tcW w:w="506" w:type="dxa"/>
            <w:tcBorders>
              <w:top w:val="single" w:sz="1" w:space="0" w:color="000000"/>
              <w:left w:val="single" w:sz="1" w:space="0" w:color="000000"/>
              <w:bottom w:val="single" w:sz="1" w:space="0" w:color="000000"/>
            </w:tcBorders>
            <w:shd w:val="clear" w:color="auto" w:fill="auto"/>
          </w:tcPr>
          <w:p w:rsidR="00FF4B54" w:rsidRDefault="00FF4B54"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FF4B54" w:rsidRDefault="00FF4B54" w:rsidP="005376C4">
            <w:pPr>
              <w:widowControl/>
              <w:suppressAutoHyphens w:val="0"/>
              <w:spacing w:before="100" w:after="119"/>
              <w:jc w:val="center"/>
              <w:rPr>
                <w:rFonts w:eastAsia="Times New Roman"/>
                <w:lang w:eastAsia="ar-SA"/>
              </w:rPr>
            </w:pPr>
            <w:r>
              <w:rPr>
                <w:rFonts w:eastAsia="Times New Roman"/>
                <w:lang w:eastAsia="ar-SA"/>
              </w:rPr>
              <w:t>1.1</w:t>
            </w:r>
          </w:p>
        </w:tc>
        <w:tc>
          <w:tcPr>
            <w:tcW w:w="2128" w:type="dxa"/>
            <w:tcBorders>
              <w:top w:val="single" w:sz="1" w:space="0" w:color="000000"/>
              <w:left w:val="single" w:sz="1" w:space="0" w:color="000000"/>
              <w:bottom w:val="single" w:sz="1" w:space="0" w:color="000000"/>
            </w:tcBorders>
            <w:shd w:val="clear" w:color="auto" w:fill="auto"/>
          </w:tcPr>
          <w:p w:rsidR="00FF4B54" w:rsidRDefault="00FF4B54" w:rsidP="005376C4">
            <w:pPr>
              <w:widowControl/>
              <w:suppressAutoHyphens w:val="0"/>
              <w:rPr>
                <w:rFonts w:eastAsia="Times New Roman"/>
                <w:lang w:eastAsia="ar-SA"/>
              </w:rPr>
            </w:pPr>
            <w:r>
              <w:rPr>
                <w:rFonts w:eastAsia="Times New Roman"/>
                <w:lang w:eastAsia="ar-SA"/>
              </w:rPr>
              <w:t>Задача</w:t>
            </w:r>
          </w:p>
          <w:p w:rsidR="00FF4B54" w:rsidRDefault="00FF4B54" w:rsidP="005376C4">
            <w:pPr>
              <w:widowControl/>
              <w:suppressAutoHyphens w:val="0"/>
              <w:rPr>
                <w:rFonts w:eastAsia="Times New Roman"/>
                <w:lang w:eastAsia="ar-SA"/>
              </w:rPr>
            </w:pPr>
            <w:r>
              <w:rPr>
                <w:rFonts w:eastAsia="Times New Roman"/>
                <w:lang w:eastAsia="ar-SA"/>
              </w:rPr>
              <w:t xml:space="preserve">Основного </w:t>
            </w:r>
          </w:p>
          <w:p w:rsidR="00FF4B54" w:rsidRDefault="00FF4B54" w:rsidP="005376C4">
            <w:pPr>
              <w:widowControl/>
              <w:suppressAutoHyphens w:val="0"/>
              <w:rPr>
                <w:rFonts w:eastAsia="Times New Roman"/>
                <w:lang w:eastAsia="ar-SA"/>
              </w:rPr>
            </w:pPr>
            <w:r>
              <w:rPr>
                <w:rFonts w:eastAsia="Times New Roman"/>
                <w:lang w:eastAsia="ar-SA"/>
              </w:rPr>
              <w:t>мероприятия № 1</w:t>
            </w:r>
          </w:p>
        </w:tc>
        <w:tc>
          <w:tcPr>
            <w:tcW w:w="11699" w:type="dxa"/>
            <w:gridSpan w:val="9"/>
            <w:tcBorders>
              <w:top w:val="single" w:sz="1" w:space="0" w:color="000000"/>
              <w:left w:val="single" w:sz="1" w:space="0" w:color="000000"/>
              <w:bottom w:val="single" w:sz="1" w:space="0" w:color="000000"/>
              <w:right w:val="single" w:sz="1" w:space="0" w:color="000000"/>
            </w:tcBorders>
            <w:shd w:val="clear" w:color="auto" w:fill="auto"/>
          </w:tcPr>
          <w:p w:rsidR="00FF4B54" w:rsidRDefault="00FF4B54" w:rsidP="005376C4">
            <w:pPr>
              <w:widowControl/>
              <w:suppressAutoHyphens w:val="0"/>
              <w:spacing w:before="100"/>
              <w:rPr>
                <w:rFonts w:eastAsia="Times New Roman"/>
                <w:lang w:eastAsia="ar-SA"/>
              </w:rPr>
            </w:pPr>
            <w:r>
              <w:rPr>
                <w:rFonts w:eastAsia="Times New Roman"/>
                <w:lang w:eastAsia="ar-SA"/>
              </w:rPr>
              <w:t>1) эффективное обеспечение проведения праздничных дней и памятных дат, проводимых органами местного самоуправления;</w:t>
            </w:r>
          </w:p>
          <w:p w:rsidR="00FF4B54" w:rsidRDefault="00FF4B54" w:rsidP="005376C4">
            <w:pPr>
              <w:widowControl/>
              <w:suppressAutoHyphens w:val="0"/>
              <w:spacing w:before="100" w:after="119"/>
              <w:rPr>
                <w:rFonts w:eastAsia="Times New Roman"/>
                <w:sz w:val="20"/>
                <w:szCs w:val="20"/>
                <w:lang w:eastAsia="ar-SA"/>
              </w:rPr>
            </w:pPr>
            <w:r>
              <w:rPr>
                <w:rFonts w:eastAsia="Times New Roman"/>
                <w:lang w:eastAsia="ar-SA"/>
              </w:rPr>
              <w:t>2) ознаменование праздничных дней и памятных дат истории России, Кубани и Шабельского сельского поселения Щербиновского района</w:t>
            </w:r>
          </w:p>
        </w:tc>
      </w:tr>
      <w:tr w:rsidR="005376C4" w:rsidTr="00102FA5">
        <w:tc>
          <w:tcPr>
            <w:tcW w:w="506"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pacing w:before="100" w:after="119"/>
              <w:jc w:val="center"/>
              <w:rPr>
                <w:rFonts w:eastAsia="Times New Roman"/>
                <w:lang w:eastAsia="ar-SA"/>
              </w:rPr>
            </w:pPr>
            <w:r>
              <w:rPr>
                <w:rFonts w:eastAsia="Times New Roman"/>
                <w:lang w:eastAsia="ar-SA"/>
              </w:rPr>
              <w:t>1.1.1</w:t>
            </w:r>
          </w:p>
        </w:tc>
        <w:tc>
          <w:tcPr>
            <w:tcW w:w="2128"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pacing w:before="100" w:after="119"/>
              <w:rPr>
                <w:rFonts w:eastAsia="Times New Roman"/>
                <w:lang w:eastAsia="ar-SA"/>
              </w:rPr>
            </w:pPr>
            <w:r>
              <w:rPr>
                <w:rFonts w:eastAsia="Times New Roman"/>
                <w:lang w:eastAsia="ar-SA"/>
              </w:rPr>
              <w:t>Основное мероприятие № 1 «Обеспечение проведения праздничных дней и памятных дат, проводимых органами местного самоуправления»</w:t>
            </w:r>
          </w:p>
        </w:tc>
        <w:tc>
          <w:tcPr>
            <w:tcW w:w="1351"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pacing w:before="100"/>
              <w:rPr>
                <w:rFonts w:eastAsia="Times New Roman"/>
                <w:lang w:eastAsia="ar-SA"/>
              </w:rPr>
            </w:pPr>
            <w:r>
              <w:rPr>
                <w:rFonts w:eastAsia="Times New Roman"/>
                <w:lang w:eastAsia="ar-SA"/>
              </w:rPr>
              <w:t>всего</w:t>
            </w:r>
          </w:p>
          <w:p w:rsidR="005376C4" w:rsidRDefault="005376C4" w:rsidP="005376C4">
            <w:pPr>
              <w:widowControl/>
              <w:suppressAutoHyphens w:val="0"/>
              <w:spacing w:before="100" w:after="119"/>
              <w:rPr>
                <w:rFonts w:eastAsia="Times New Roman"/>
                <w:lang w:eastAsia="ar-SA"/>
              </w:rPr>
            </w:pPr>
          </w:p>
        </w:tc>
        <w:tc>
          <w:tcPr>
            <w:tcW w:w="1134"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295</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sidRPr="006D2C7D">
              <w:rPr>
                <w:rFonts w:eastAsia="Times New Roman"/>
                <w:color w:val="000000"/>
                <w:lang w:eastAsia="ar-SA"/>
              </w:rPr>
              <w:t>77</w:t>
            </w:r>
            <w:r>
              <w:rPr>
                <w:rFonts w:eastAsia="Times New Roman"/>
                <w:color w:val="000000"/>
                <w:lang w:eastAsia="ar-SA"/>
              </w:rPr>
              <w:t>,0</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54,5</w:t>
            </w:r>
          </w:p>
        </w:tc>
        <w:tc>
          <w:tcPr>
            <w:tcW w:w="993"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54,5</w:t>
            </w:r>
          </w:p>
        </w:tc>
        <w:tc>
          <w:tcPr>
            <w:tcW w:w="850"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54,5</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54,5</w:t>
            </w:r>
          </w:p>
        </w:tc>
        <w:tc>
          <w:tcPr>
            <w:tcW w:w="2552"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pacing w:before="100" w:after="119"/>
              <w:jc w:val="center"/>
              <w:rPr>
                <w:rFonts w:eastAsia="Times New Roman"/>
                <w:lang w:eastAsia="ar-SA"/>
              </w:rPr>
            </w:pPr>
            <w:r>
              <w:rPr>
                <w:rFonts w:eastAsia="Times New Roman"/>
                <w:lang w:eastAsia="ar-SA"/>
              </w:rPr>
              <w:t>п</w:t>
            </w:r>
            <w:r>
              <w:rPr>
                <w:rFonts w:eastAsia="Times New Roman"/>
                <w:color w:val="000000"/>
                <w:lang w:eastAsia="ar-SA"/>
              </w:rPr>
              <w:t>роведение торжественных мероприятий, посвященных памятным событиям и юбилейным датам</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5376C4" w:rsidRDefault="005376C4" w:rsidP="005376C4">
            <w:pPr>
              <w:widowControl/>
              <w:suppressAutoHyphens w:val="0"/>
              <w:spacing w:before="100"/>
              <w:jc w:val="center"/>
              <w:rPr>
                <w:rFonts w:eastAsia="Times New Roman"/>
                <w:lang w:eastAsia="ar-SA"/>
              </w:rPr>
            </w:pPr>
            <w:r>
              <w:rPr>
                <w:rFonts w:eastAsia="Times New Roman"/>
                <w:lang w:eastAsia="ar-SA"/>
              </w:rPr>
              <w:t>администрация</w:t>
            </w:r>
          </w:p>
          <w:p w:rsidR="005376C4" w:rsidRDefault="005376C4" w:rsidP="005376C4">
            <w:pPr>
              <w:widowControl/>
              <w:suppressAutoHyphens w:val="0"/>
              <w:spacing w:before="100" w:after="119"/>
              <w:jc w:val="center"/>
              <w:rPr>
                <w:rFonts w:eastAsia="Times New Roman"/>
                <w:lang w:eastAsia="ar-SA"/>
              </w:rPr>
            </w:pPr>
          </w:p>
        </w:tc>
      </w:tr>
      <w:tr w:rsidR="005376C4" w:rsidTr="00102FA5">
        <w:tc>
          <w:tcPr>
            <w:tcW w:w="506"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pacing w:before="100" w:after="119"/>
              <w:jc w:val="center"/>
              <w:rPr>
                <w:rFonts w:eastAsia="Times New Roman"/>
                <w:lang w:eastAsia="ar-SA"/>
              </w:rPr>
            </w:pPr>
            <w:r>
              <w:rPr>
                <w:rFonts w:eastAsia="Times New Roman"/>
                <w:lang w:eastAsia="ar-SA"/>
              </w:rPr>
              <w:t>1.1.1.1</w:t>
            </w:r>
          </w:p>
        </w:tc>
        <w:tc>
          <w:tcPr>
            <w:tcW w:w="2128"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pacing w:before="100"/>
              <w:rPr>
                <w:rFonts w:eastAsia="Times New Roman"/>
                <w:lang w:eastAsia="ar-SA"/>
              </w:rPr>
            </w:pPr>
            <w:r>
              <w:rPr>
                <w:rFonts w:eastAsia="Times New Roman"/>
                <w:lang w:eastAsia="ar-SA"/>
              </w:rPr>
              <w:t>Мероприятие №1 (февраль)</w:t>
            </w:r>
          </w:p>
          <w:p w:rsidR="005376C4" w:rsidRDefault="005376C4" w:rsidP="005376C4">
            <w:pPr>
              <w:widowControl/>
              <w:suppressAutoHyphens w:val="0"/>
              <w:spacing w:before="100" w:after="119"/>
              <w:rPr>
                <w:rFonts w:eastAsia="Times New Roman"/>
                <w:lang w:eastAsia="ar-SA"/>
              </w:rPr>
            </w:pPr>
            <w:r>
              <w:rPr>
                <w:rFonts w:eastAsia="Times New Roman"/>
                <w:lang w:eastAsia="ar-SA"/>
              </w:rPr>
              <w:t xml:space="preserve">День защитника Отечества </w:t>
            </w:r>
          </w:p>
        </w:tc>
        <w:tc>
          <w:tcPr>
            <w:tcW w:w="1351" w:type="dxa"/>
            <w:tcBorders>
              <w:top w:val="single" w:sz="1" w:space="0" w:color="000000"/>
              <w:left w:val="single" w:sz="1" w:space="0" w:color="000000"/>
              <w:bottom w:val="single" w:sz="1" w:space="0" w:color="000000"/>
            </w:tcBorders>
            <w:shd w:val="clear" w:color="auto" w:fill="auto"/>
          </w:tcPr>
          <w:p w:rsidR="005376C4" w:rsidRPr="00C74F7A" w:rsidRDefault="005376C4" w:rsidP="005376C4">
            <w:pPr>
              <w:widowControl/>
              <w:suppressAutoHyphens w:val="0"/>
              <w:spacing w:before="100" w:after="119"/>
              <w:rPr>
                <w:rFonts w:eastAsia="Times New Roman"/>
                <w:color w:val="000000"/>
                <w:lang w:eastAsia="ar-SA"/>
              </w:rPr>
            </w:pPr>
            <w:r>
              <w:rPr>
                <w:rFonts w:eastAsia="Times New Roman"/>
                <w:lang w:eastAsia="ar-SA"/>
              </w:rPr>
              <w:t>бюджет Шабельского сельского поселения Щербиновского района</w:t>
            </w:r>
            <w:r w:rsidR="00C74F7A">
              <w:rPr>
                <w:rFonts w:eastAsia="Times New Roman"/>
                <w:lang w:eastAsia="ar-SA"/>
              </w:rPr>
              <w:t xml:space="preserve"> (далее-бюджет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4,2</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0,2</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1,0</w:t>
            </w:r>
          </w:p>
        </w:tc>
        <w:tc>
          <w:tcPr>
            <w:tcW w:w="993"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1,0</w:t>
            </w:r>
          </w:p>
        </w:tc>
        <w:tc>
          <w:tcPr>
            <w:tcW w:w="850"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1,0</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1,0</w:t>
            </w:r>
          </w:p>
        </w:tc>
        <w:tc>
          <w:tcPr>
            <w:tcW w:w="2552"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pacing w:before="100"/>
              <w:rPr>
                <w:rFonts w:eastAsia="Times New Roman"/>
                <w:lang w:eastAsia="ar-SA"/>
              </w:rPr>
            </w:pPr>
            <w:r>
              <w:rPr>
                <w:rFonts w:eastAsia="Times New Roman"/>
                <w:color w:val="000000"/>
                <w:lang w:eastAsia="ar-SA"/>
              </w:rPr>
              <w:t>поздравления с праздником</w:t>
            </w:r>
          </w:p>
          <w:p w:rsidR="005376C4" w:rsidRDefault="005376C4" w:rsidP="005376C4">
            <w:pPr>
              <w:widowControl/>
              <w:suppressAutoHyphens w:val="0"/>
              <w:spacing w:before="100" w:after="119"/>
              <w:rPr>
                <w:rFonts w:eastAsia="Times New Roman"/>
                <w:lang w:eastAsia="ar-SA"/>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5376C4" w:rsidRDefault="005376C4" w:rsidP="005376C4">
            <w:pPr>
              <w:widowControl/>
              <w:suppressAutoHyphens w:val="0"/>
              <w:spacing w:before="100"/>
              <w:jc w:val="center"/>
              <w:rPr>
                <w:rFonts w:eastAsia="Times New Roman"/>
                <w:lang w:eastAsia="ar-SA"/>
              </w:rPr>
            </w:pPr>
            <w:r>
              <w:rPr>
                <w:rFonts w:eastAsia="Times New Roman"/>
                <w:lang w:eastAsia="ar-SA"/>
              </w:rPr>
              <w:t>администрация</w:t>
            </w:r>
          </w:p>
          <w:p w:rsidR="005376C4" w:rsidRDefault="005376C4" w:rsidP="005376C4">
            <w:pPr>
              <w:widowControl/>
              <w:suppressAutoHyphens w:val="0"/>
              <w:spacing w:before="100"/>
              <w:jc w:val="center"/>
              <w:rPr>
                <w:rFonts w:eastAsia="Times New Roman"/>
                <w:lang w:eastAsia="ar-SA"/>
              </w:rPr>
            </w:pPr>
          </w:p>
          <w:p w:rsidR="005376C4" w:rsidRDefault="005376C4" w:rsidP="005376C4">
            <w:pPr>
              <w:widowControl/>
              <w:suppressAutoHyphens w:val="0"/>
              <w:spacing w:before="100" w:after="119"/>
              <w:jc w:val="center"/>
              <w:rPr>
                <w:rFonts w:eastAsia="Times New Roman"/>
                <w:lang w:eastAsia="ar-SA"/>
              </w:rPr>
            </w:pPr>
          </w:p>
        </w:tc>
      </w:tr>
      <w:tr w:rsidR="005376C4" w:rsidTr="00102FA5">
        <w:tc>
          <w:tcPr>
            <w:tcW w:w="506"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pacing w:before="100" w:after="119"/>
              <w:jc w:val="center"/>
              <w:rPr>
                <w:rFonts w:eastAsia="Times New Roman"/>
                <w:lang w:eastAsia="ar-SA"/>
              </w:rPr>
            </w:pPr>
            <w:r>
              <w:rPr>
                <w:rFonts w:eastAsia="Times New Roman"/>
                <w:lang w:eastAsia="ar-SA"/>
              </w:rPr>
              <w:t>1.1.1.2</w:t>
            </w:r>
          </w:p>
        </w:tc>
        <w:tc>
          <w:tcPr>
            <w:tcW w:w="2128"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pacing w:before="100"/>
              <w:rPr>
                <w:rFonts w:eastAsia="Times New Roman"/>
                <w:lang w:eastAsia="ar-SA"/>
              </w:rPr>
            </w:pPr>
            <w:r>
              <w:rPr>
                <w:rFonts w:eastAsia="Times New Roman"/>
                <w:lang w:eastAsia="ar-SA"/>
              </w:rPr>
              <w:t>Мероприятие № 2 (март)</w:t>
            </w:r>
          </w:p>
          <w:p w:rsidR="005376C4" w:rsidRDefault="005376C4" w:rsidP="005376C4">
            <w:pPr>
              <w:widowControl/>
              <w:suppressAutoHyphens w:val="0"/>
              <w:spacing w:before="100" w:after="119"/>
              <w:rPr>
                <w:rFonts w:eastAsia="Times New Roman"/>
                <w:lang w:eastAsia="ar-SA"/>
              </w:rPr>
            </w:pPr>
            <w:r>
              <w:rPr>
                <w:rFonts w:eastAsia="Times New Roman"/>
                <w:lang w:eastAsia="ar-SA"/>
              </w:rPr>
              <w:t>Международный женский день</w:t>
            </w:r>
          </w:p>
        </w:tc>
        <w:tc>
          <w:tcPr>
            <w:tcW w:w="1351" w:type="dxa"/>
            <w:tcBorders>
              <w:top w:val="single" w:sz="1" w:space="0" w:color="000000"/>
              <w:left w:val="single" w:sz="1" w:space="0" w:color="000000"/>
              <w:bottom w:val="single" w:sz="1" w:space="0" w:color="000000"/>
            </w:tcBorders>
            <w:shd w:val="clear" w:color="auto" w:fill="auto"/>
          </w:tcPr>
          <w:p w:rsidR="005376C4" w:rsidRDefault="00C74F7A" w:rsidP="005376C4">
            <w:pPr>
              <w:widowControl/>
              <w:suppressAutoHyphens w:val="0"/>
              <w:spacing w:before="100" w:after="119"/>
              <w:rPr>
                <w:rFonts w:eastAsia="Times New Roman"/>
                <w:color w:val="000000"/>
                <w:lang w:eastAsia="ar-SA"/>
              </w:rPr>
            </w:pPr>
            <w:r>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35,7</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3,7</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8,0</w:t>
            </w:r>
          </w:p>
        </w:tc>
        <w:tc>
          <w:tcPr>
            <w:tcW w:w="993" w:type="dxa"/>
            <w:tcBorders>
              <w:top w:val="single" w:sz="1" w:space="0" w:color="000000"/>
              <w:left w:val="single" w:sz="1" w:space="0" w:color="000000"/>
              <w:bottom w:val="single" w:sz="1" w:space="0" w:color="000000"/>
            </w:tcBorders>
            <w:shd w:val="clear" w:color="auto" w:fill="auto"/>
            <w:vAlign w:val="center"/>
          </w:tcPr>
          <w:p w:rsidR="005376C4" w:rsidRDefault="005376C4" w:rsidP="005376C4">
            <w:pPr>
              <w:jc w:val="center"/>
            </w:pPr>
            <w:r w:rsidRPr="00BA113A">
              <w:rPr>
                <w:rFonts w:eastAsia="Times New Roman"/>
                <w:color w:val="000000"/>
                <w:lang w:eastAsia="ar-SA"/>
              </w:rPr>
              <w:t>8,0</w:t>
            </w:r>
          </w:p>
        </w:tc>
        <w:tc>
          <w:tcPr>
            <w:tcW w:w="850" w:type="dxa"/>
            <w:tcBorders>
              <w:top w:val="single" w:sz="1" w:space="0" w:color="000000"/>
              <w:left w:val="single" w:sz="1" w:space="0" w:color="000000"/>
              <w:bottom w:val="single" w:sz="1" w:space="0" w:color="000000"/>
            </w:tcBorders>
            <w:shd w:val="clear" w:color="auto" w:fill="auto"/>
            <w:vAlign w:val="center"/>
          </w:tcPr>
          <w:p w:rsidR="005376C4" w:rsidRDefault="005376C4" w:rsidP="005376C4">
            <w:pPr>
              <w:jc w:val="center"/>
            </w:pPr>
            <w:r w:rsidRPr="00BA113A">
              <w:rPr>
                <w:rFonts w:eastAsia="Times New Roman"/>
                <w:color w:val="000000"/>
                <w:lang w:eastAsia="ar-SA"/>
              </w:rPr>
              <w:t>8,0</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Default="005376C4" w:rsidP="005376C4">
            <w:pPr>
              <w:jc w:val="center"/>
            </w:pPr>
            <w:r w:rsidRPr="00BA113A">
              <w:rPr>
                <w:rFonts w:eastAsia="Times New Roman"/>
                <w:color w:val="000000"/>
                <w:lang w:eastAsia="ar-SA"/>
              </w:rPr>
              <w:t>8,0</w:t>
            </w:r>
          </w:p>
        </w:tc>
        <w:tc>
          <w:tcPr>
            <w:tcW w:w="2552"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pacing w:before="100" w:after="119"/>
              <w:rPr>
                <w:rFonts w:eastAsia="Times New Roman"/>
                <w:lang w:eastAsia="ar-SA"/>
              </w:rPr>
            </w:pPr>
            <w:r>
              <w:rPr>
                <w:rFonts w:eastAsia="Times New Roman"/>
                <w:lang w:eastAsia="ar-SA"/>
              </w:rPr>
              <w:t>поздравления с праздником</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5376C4" w:rsidRDefault="005376C4" w:rsidP="005376C4">
            <w:pPr>
              <w:widowControl/>
              <w:suppressAutoHyphens w:val="0"/>
              <w:spacing w:before="100"/>
              <w:jc w:val="center"/>
              <w:rPr>
                <w:rFonts w:eastAsia="Times New Roman"/>
                <w:lang w:eastAsia="ar-SA"/>
              </w:rPr>
            </w:pPr>
            <w:r>
              <w:rPr>
                <w:rFonts w:eastAsia="Times New Roman"/>
                <w:lang w:eastAsia="ar-SA"/>
              </w:rPr>
              <w:t>администрация</w:t>
            </w:r>
          </w:p>
          <w:p w:rsidR="005376C4" w:rsidRDefault="005376C4" w:rsidP="005376C4">
            <w:pPr>
              <w:widowControl/>
              <w:suppressAutoHyphens w:val="0"/>
              <w:spacing w:before="100" w:after="119"/>
              <w:jc w:val="center"/>
              <w:rPr>
                <w:rFonts w:eastAsia="Times New Roman"/>
                <w:lang w:eastAsia="ar-SA"/>
              </w:rPr>
            </w:pPr>
          </w:p>
        </w:tc>
      </w:tr>
      <w:tr w:rsidR="005376C4" w:rsidTr="00102FA5">
        <w:tc>
          <w:tcPr>
            <w:tcW w:w="506"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pacing w:before="100" w:after="119"/>
              <w:jc w:val="center"/>
              <w:rPr>
                <w:rFonts w:eastAsia="Times New Roman"/>
                <w:lang w:eastAsia="ar-SA"/>
              </w:rPr>
            </w:pPr>
            <w:r>
              <w:rPr>
                <w:rFonts w:eastAsia="Times New Roman"/>
                <w:lang w:eastAsia="ar-SA"/>
              </w:rPr>
              <w:t>1.1.1.3.</w:t>
            </w:r>
          </w:p>
        </w:tc>
        <w:tc>
          <w:tcPr>
            <w:tcW w:w="2128"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hd w:val="clear" w:color="auto" w:fill="FFFFFF"/>
              <w:suppressAutoHyphens w:val="0"/>
              <w:spacing w:before="100"/>
              <w:ind w:firstLine="11"/>
              <w:rPr>
                <w:rFonts w:eastAsia="Times New Roman"/>
                <w:lang w:eastAsia="ar-SA"/>
              </w:rPr>
            </w:pPr>
            <w:r>
              <w:rPr>
                <w:rFonts w:eastAsia="Times New Roman"/>
                <w:lang w:eastAsia="ar-SA"/>
              </w:rPr>
              <w:t>Мероприятие № 3</w:t>
            </w:r>
          </w:p>
          <w:p w:rsidR="005376C4" w:rsidRDefault="005376C4" w:rsidP="005376C4">
            <w:pPr>
              <w:widowControl/>
              <w:shd w:val="clear" w:color="auto" w:fill="FFFFFF"/>
              <w:suppressAutoHyphens w:val="0"/>
              <w:spacing w:before="100"/>
              <w:ind w:firstLine="11"/>
              <w:rPr>
                <w:rFonts w:eastAsia="Times New Roman"/>
                <w:color w:val="000000"/>
                <w:lang w:eastAsia="ar-SA"/>
              </w:rPr>
            </w:pPr>
            <w:r>
              <w:rPr>
                <w:rFonts w:eastAsia="Times New Roman"/>
                <w:lang w:eastAsia="ar-SA"/>
              </w:rPr>
              <w:t>(апрель)</w:t>
            </w:r>
          </w:p>
          <w:p w:rsidR="005376C4" w:rsidRDefault="005376C4" w:rsidP="005376C4">
            <w:pPr>
              <w:widowControl/>
              <w:suppressAutoHyphens w:val="0"/>
              <w:spacing w:before="100" w:after="119"/>
              <w:rPr>
                <w:rFonts w:eastAsia="Times New Roman"/>
                <w:lang w:eastAsia="ar-SA"/>
              </w:rPr>
            </w:pPr>
            <w:r>
              <w:rPr>
                <w:rFonts w:eastAsia="Times New Roman"/>
                <w:color w:val="000000"/>
                <w:lang w:eastAsia="ar-SA"/>
              </w:rPr>
              <w:t>День органов местного самоуправления</w:t>
            </w:r>
          </w:p>
        </w:tc>
        <w:tc>
          <w:tcPr>
            <w:tcW w:w="1351" w:type="dxa"/>
            <w:tcBorders>
              <w:top w:val="single" w:sz="1" w:space="0" w:color="000000"/>
              <w:left w:val="single" w:sz="1" w:space="0" w:color="000000"/>
              <w:bottom w:val="single" w:sz="1" w:space="0" w:color="000000"/>
            </w:tcBorders>
            <w:shd w:val="clear" w:color="auto" w:fill="auto"/>
          </w:tcPr>
          <w:p w:rsidR="005376C4" w:rsidRDefault="00C74F7A" w:rsidP="005376C4">
            <w:pPr>
              <w:widowControl/>
              <w:suppressAutoHyphens w:val="0"/>
              <w:spacing w:before="100" w:after="119"/>
              <w:rPr>
                <w:rFonts w:eastAsia="Times New Roman"/>
                <w:color w:val="000000"/>
                <w:lang w:eastAsia="ar-SA"/>
              </w:rPr>
            </w:pPr>
            <w:r>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7,0</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3,0</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Pr="005376C4" w:rsidRDefault="005376C4" w:rsidP="005376C4">
            <w:pPr>
              <w:widowControl/>
              <w:suppressAutoHyphens w:val="0"/>
              <w:spacing w:before="100" w:after="119"/>
              <w:jc w:val="center"/>
              <w:rPr>
                <w:rFonts w:eastAsia="Times New Roman"/>
                <w:color w:val="000000"/>
                <w:lang w:eastAsia="ar-SA"/>
              </w:rPr>
            </w:pPr>
            <w:r>
              <w:rPr>
                <w:rFonts w:eastAsia="Times New Roman"/>
                <w:color w:val="000000"/>
                <w:lang w:eastAsia="ar-SA"/>
              </w:rPr>
              <w:t>1,0</w:t>
            </w:r>
          </w:p>
        </w:tc>
        <w:tc>
          <w:tcPr>
            <w:tcW w:w="993" w:type="dxa"/>
            <w:tcBorders>
              <w:top w:val="single" w:sz="1" w:space="0" w:color="000000"/>
              <w:left w:val="single" w:sz="1" w:space="0" w:color="000000"/>
              <w:bottom w:val="single" w:sz="1" w:space="0" w:color="000000"/>
            </w:tcBorders>
            <w:shd w:val="clear" w:color="auto" w:fill="auto"/>
            <w:vAlign w:val="center"/>
          </w:tcPr>
          <w:p w:rsidR="005376C4" w:rsidRDefault="005376C4" w:rsidP="005376C4">
            <w:pPr>
              <w:jc w:val="center"/>
            </w:pPr>
            <w:r w:rsidRPr="00E81CAE">
              <w:rPr>
                <w:rFonts w:eastAsia="Times New Roman"/>
                <w:color w:val="000000"/>
                <w:lang w:eastAsia="ar-SA"/>
              </w:rPr>
              <w:t>1,0</w:t>
            </w:r>
          </w:p>
        </w:tc>
        <w:tc>
          <w:tcPr>
            <w:tcW w:w="850" w:type="dxa"/>
            <w:tcBorders>
              <w:top w:val="single" w:sz="1" w:space="0" w:color="000000"/>
              <w:left w:val="single" w:sz="1" w:space="0" w:color="000000"/>
              <w:bottom w:val="single" w:sz="1" w:space="0" w:color="000000"/>
            </w:tcBorders>
            <w:shd w:val="clear" w:color="auto" w:fill="auto"/>
            <w:vAlign w:val="center"/>
          </w:tcPr>
          <w:p w:rsidR="005376C4" w:rsidRDefault="005376C4" w:rsidP="005376C4">
            <w:pPr>
              <w:jc w:val="center"/>
            </w:pPr>
            <w:r w:rsidRPr="00E81CAE">
              <w:rPr>
                <w:rFonts w:eastAsia="Times New Roman"/>
                <w:color w:val="000000"/>
                <w:lang w:eastAsia="ar-SA"/>
              </w:rPr>
              <w:t>1,0</w:t>
            </w:r>
          </w:p>
        </w:tc>
        <w:tc>
          <w:tcPr>
            <w:tcW w:w="992" w:type="dxa"/>
            <w:tcBorders>
              <w:top w:val="single" w:sz="1" w:space="0" w:color="000000"/>
              <w:left w:val="single" w:sz="1" w:space="0" w:color="000000"/>
              <w:bottom w:val="single" w:sz="1" w:space="0" w:color="000000"/>
            </w:tcBorders>
            <w:shd w:val="clear" w:color="auto" w:fill="auto"/>
            <w:vAlign w:val="center"/>
          </w:tcPr>
          <w:p w:rsidR="005376C4" w:rsidRDefault="005376C4" w:rsidP="005376C4">
            <w:pPr>
              <w:jc w:val="center"/>
            </w:pPr>
            <w:r w:rsidRPr="00E81CAE">
              <w:rPr>
                <w:rFonts w:eastAsia="Times New Roman"/>
                <w:color w:val="000000"/>
                <w:lang w:eastAsia="ar-SA"/>
              </w:rPr>
              <w:t>1,0</w:t>
            </w:r>
          </w:p>
        </w:tc>
        <w:tc>
          <w:tcPr>
            <w:tcW w:w="2552" w:type="dxa"/>
            <w:tcBorders>
              <w:top w:val="single" w:sz="1" w:space="0" w:color="000000"/>
              <w:left w:val="single" w:sz="1" w:space="0" w:color="000000"/>
              <w:bottom w:val="single" w:sz="1" w:space="0" w:color="000000"/>
            </w:tcBorders>
            <w:shd w:val="clear" w:color="auto" w:fill="auto"/>
          </w:tcPr>
          <w:p w:rsidR="005376C4" w:rsidRDefault="005376C4" w:rsidP="005376C4">
            <w:pPr>
              <w:widowControl/>
              <w:suppressAutoHyphens w:val="0"/>
              <w:spacing w:before="100" w:after="119"/>
              <w:rPr>
                <w:rFonts w:eastAsia="Times New Roman"/>
                <w:lang w:eastAsia="ar-SA"/>
              </w:rPr>
            </w:pPr>
            <w:r>
              <w:rPr>
                <w:rFonts w:eastAsia="Times New Roman"/>
                <w:lang w:eastAsia="ar-SA"/>
              </w:rPr>
              <w:t>поздравления с праздником</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5376C4" w:rsidRDefault="005376C4" w:rsidP="005376C4">
            <w:pPr>
              <w:widowControl/>
              <w:suppressAutoHyphens w:val="0"/>
              <w:spacing w:before="100"/>
              <w:jc w:val="center"/>
              <w:rPr>
                <w:rFonts w:eastAsia="Times New Roman"/>
                <w:lang w:eastAsia="ar-SA"/>
              </w:rPr>
            </w:pPr>
            <w:r>
              <w:rPr>
                <w:rFonts w:eastAsia="Times New Roman"/>
                <w:lang w:eastAsia="ar-SA"/>
              </w:rPr>
              <w:t>администрация</w:t>
            </w:r>
          </w:p>
          <w:p w:rsidR="005376C4" w:rsidRDefault="005376C4"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color w:val="000000"/>
                <w:lang w:eastAsia="ar-SA"/>
              </w:rPr>
            </w:pPr>
            <w:r>
              <w:rPr>
                <w:rFonts w:eastAsia="Times New Roman"/>
                <w:lang w:eastAsia="ar-SA"/>
              </w:rPr>
              <w:t>1.1.1.4</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Мероприятие № 4</w:t>
            </w:r>
          </w:p>
          <w:p w:rsidR="00C74F7A" w:rsidRDefault="00C74F7A" w:rsidP="005376C4">
            <w:pPr>
              <w:widowControl/>
              <w:suppressAutoHyphens w:val="0"/>
              <w:spacing w:before="100"/>
              <w:rPr>
                <w:rFonts w:eastAsia="Times New Roman"/>
                <w:lang w:eastAsia="ar-SA"/>
              </w:rPr>
            </w:pPr>
            <w:r>
              <w:rPr>
                <w:rFonts w:eastAsia="Times New Roman"/>
                <w:color w:val="000000"/>
                <w:lang w:eastAsia="ar-SA"/>
              </w:rPr>
              <w:t>(май)</w:t>
            </w:r>
          </w:p>
          <w:p w:rsidR="00C74F7A" w:rsidRDefault="00C74F7A" w:rsidP="005376C4">
            <w:pPr>
              <w:widowControl/>
              <w:shd w:val="clear" w:color="auto" w:fill="FFFFFF"/>
              <w:suppressAutoHyphens w:val="0"/>
              <w:spacing w:before="100" w:after="119"/>
              <w:ind w:firstLine="11"/>
              <w:rPr>
                <w:rFonts w:eastAsia="Times New Roman"/>
                <w:lang w:eastAsia="ar-SA"/>
              </w:rPr>
            </w:pPr>
            <w:r>
              <w:rPr>
                <w:rFonts w:eastAsia="Times New Roman"/>
                <w:lang w:eastAsia="ar-SA"/>
              </w:rPr>
              <w:t>День Победы советского народа в Великой Отечественной войне 1941-1945 годов</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952A12">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5376C4" w:rsidRDefault="00C74F7A" w:rsidP="005376C4">
            <w:pPr>
              <w:widowControl/>
              <w:suppressAutoHyphens w:val="0"/>
              <w:spacing w:before="100" w:after="119"/>
              <w:jc w:val="center"/>
              <w:rPr>
                <w:rFonts w:eastAsia="Times New Roman"/>
                <w:color w:val="000000"/>
                <w:lang w:eastAsia="ar-SA"/>
              </w:rPr>
            </w:pPr>
            <w:r>
              <w:rPr>
                <w:rFonts w:eastAsia="Times New Roman"/>
                <w:color w:val="000000"/>
                <w:lang w:eastAsia="ar-SA"/>
              </w:rPr>
              <w:t>24,8</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5376C4" w:rsidRDefault="00C74F7A" w:rsidP="005376C4">
            <w:pPr>
              <w:widowControl/>
              <w:suppressAutoHyphens w:val="0"/>
              <w:spacing w:before="100" w:after="119"/>
              <w:jc w:val="center"/>
              <w:rPr>
                <w:rFonts w:eastAsia="Times New Roman"/>
                <w:color w:val="000000"/>
                <w:lang w:eastAsia="ar-SA"/>
              </w:rPr>
            </w:pPr>
            <w:r>
              <w:rPr>
                <w:rFonts w:eastAsia="Times New Roman"/>
                <w:color w:val="000000"/>
                <w:lang w:eastAsia="ar-SA"/>
              </w:rPr>
              <w:t>4,8</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5376C4" w:rsidRDefault="00C74F7A" w:rsidP="005376C4">
            <w:pPr>
              <w:widowControl/>
              <w:suppressAutoHyphens w:val="0"/>
              <w:spacing w:before="100" w:after="119"/>
              <w:jc w:val="center"/>
              <w:rPr>
                <w:rFonts w:eastAsia="Times New Roman"/>
                <w:color w:val="000000"/>
                <w:lang w:eastAsia="ar-SA"/>
              </w:rPr>
            </w:pPr>
            <w:r>
              <w:rPr>
                <w:rFonts w:eastAsia="Times New Roman"/>
                <w:color w:val="000000"/>
                <w:lang w:eastAsia="ar-SA"/>
              </w:rPr>
              <w:t>5,0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5376C4">
            <w:pPr>
              <w:jc w:val="center"/>
            </w:pPr>
            <w:r w:rsidRPr="004262DF">
              <w:rPr>
                <w:rFonts w:eastAsia="Times New Roman"/>
                <w:color w:val="000000"/>
                <w:lang w:eastAsia="ar-SA"/>
              </w:rPr>
              <w:t>5,0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5376C4">
            <w:pPr>
              <w:jc w:val="center"/>
            </w:pPr>
            <w:r w:rsidRPr="004262DF">
              <w:rPr>
                <w:rFonts w:eastAsia="Times New Roman"/>
                <w:color w:val="000000"/>
                <w:lang w:eastAsia="ar-SA"/>
              </w:rPr>
              <w:t>5,0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5376C4">
            <w:pPr>
              <w:jc w:val="center"/>
            </w:pPr>
            <w:r w:rsidRPr="004262DF">
              <w:rPr>
                <w:rFonts w:eastAsia="Times New Roman"/>
                <w:color w:val="000000"/>
                <w:lang w:eastAsia="ar-SA"/>
              </w:rPr>
              <w:t>5,0</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jc w:val="center"/>
              <w:rPr>
                <w:rFonts w:eastAsia="Times New Roman"/>
                <w:color w:val="000000"/>
                <w:lang w:eastAsia="ar-SA"/>
              </w:rPr>
            </w:pPr>
            <w:r>
              <w:rPr>
                <w:rFonts w:eastAsia="Times New Roman"/>
                <w:lang w:eastAsia="ar-SA"/>
              </w:rPr>
              <w:t>п</w:t>
            </w:r>
            <w:r>
              <w:rPr>
                <w:rFonts w:eastAsia="Times New Roman"/>
                <w:color w:val="000000"/>
                <w:lang w:eastAsia="ar-SA"/>
              </w:rPr>
              <w:t>роведение торжественных мероприятий, посвященных памятным событиям и юбилейным датам;</w:t>
            </w:r>
          </w:p>
          <w:p w:rsidR="00C74F7A" w:rsidRDefault="00C74F7A" w:rsidP="005376C4">
            <w:pPr>
              <w:widowControl/>
              <w:suppressAutoHyphens w:val="0"/>
              <w:spacing w:before="100" w:after="119"/>
              <w:jc w:val="center"/>
              <w:rPr>
                <w:rFonts w:eastAsia="Times New Roman"/>
                <w:lang w:eastAsia="ar-SA"/>
              </w:rPr>
            </w:pPr>
            <w:r>
              <w:rPr>
                <w:rFonts w:eastAsia="Times New Roman"/>
                <w:color w:val="000000"/>
                <w:lang w:eastAsia="ar-SA"/>
              </w:rPr>
              <w:t>поздравления с праздником</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администрация</w:t>
            </w: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color w:val="000000"/>
                <w:lang w:eastAsia="ar-SA"/>
              </w:rPr>
            </w:pPr>
            <w:r>
              <w:rPr>
                <w:rFonts w:eastAsia="Times New Roman"/>
                <w:lang w:eastAsia="ar-SA"/>
              </w:rPr>
              <w:t>1.1.1.5</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Мероприятие № 5</w:t>
            </w:r>
          </w:p>
          <w:p w:rsidR="00C74F7A" w:rsidRDefault="00C74F7A" w:rsidP="005376C4">
            <w:pPr>
              <w:widowControl/>
              <w:suppressAutoHyphens w:val="0"/>
              <w:spacing w:before="100"/>
              <w:rPr>
                <w:rFonts w:eastAsia="Times New Roman"/>
                <w:lang w:eastAsia="ar-SA"/>
              </w:rPr>
            </w:pPr>
            <w:r>
              <w:rPr>
                <w:rFonts w:eastAsia="Times New Roman"/>
                <w:color w:val="000000"/>
                <w:lang w:eastAsia="ar-SA"/>
              </w:rPr>
              <w:t>(май)</w:t>
            </w:r>
          </w:p>
          <w:p w:rsidR="00C74F7A" w:rsidRDefault="00C74F7A" w:rsidP="005376C4">
            <w:pPr>
              <w:widowControl/>
              <w:shd w:val="clear" w:color="auto" w:fill="FFFFFF"/>
              <w:suppressAutoHyphens w:val="0"/>
              <w:spacing w:before="100" w:after="119"/>
              <w:ind w:firstLine="11"/>
              <w:rPr>
                <w:rFonts w:eastAsia="Times New Roman"/>
                <w:lang w:eastAsia="ar-SA"/>
              </w:rPr>
            </w:pPr>
            <w:r>
              <w:rPr>
                <w:rFonts w:eastAsia="Times New Roman"/>
                <w:lang w:eastAsia="ar-SA"/>
              </w:rPr>
              <w:t xml:space="preserve">Выпускной (детский сад) </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952A12">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5376C4" w:rsidRDefault="00C74F7A" w:rsidP="005376C4">
            <w:pPr>
              <w:widowControl/>
              <w:suppressAutoHyphens w:val="0"/>
              <w:spacing w:before="100" w:after="119"/>
              <w:jc w:val="center"/>
              <w:rPr>
                <w:rFonts w:eastAsia="Times New Roman"/>
                <w:color w:val="000000"/>
                <w:lang w:eastAsia="ar-SA"/>
              </w:rPr>
            </w:pPr>
            <w:r>
              <w:rPr>
                <w:rFonts w:eastAsia="Times New Roman"/>
                <w:color w:val="000000"/>
                <w:lang w:eastAsia="ar-SA"/>
              </w:rPr>
              <w:t>26,6</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5376C4" w:rsidRDefault="00C74F7A" w:rsidP="005376C4">
            <w:pPr>
              <w:widowControl/>
              <w:suppressAutoHyphens w:val="0"/>
              <w:spacing w:before="100" w:after="119"/>
              <w:jc w:val="center"/>
              <w:rPr>
                <w:rFonts w:eastAsia="Times New Roman"/>
                <w:color w:val="000000"/>
                <w:lang w:eastAsia="ar-SA"/>
              </w:rPr>
            </w:pPr>
            <w:r>
              <w:rPr>
                <w:rFonts w:eastAsia="Times New Roman"/>
                <w:color w:val="000000"/>
                <w:lang w:eastAsia="ar-SA"/>
              </w:rPr>
              <w:t>6,6</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5376C4" w:rsidRDefault="00C74F7A" w:rsidP="005376C4">
            <w:pPr>
              <w:widowControl/>
              <w:suppressAutoHyphens w:val="0"/>
              <w:spacing w:before="100" w:after="119"/>
              <w:jc w:val="center"/>
              <w:rPr>
                <w:rFonts w:eastAsia="Times New Roman"/>
                <w:color w:val="000000"/>
                <w:lang w:eastAsia="ar-SA"/>
              </w:rPr>
            </w:pPr>
            <w:r>
              <w:rPr>
                <w:rFonts w:eastAsia="Times New Roman"/>
                <w:color w:val="000000"/>
                <w:lang w:eastAsia="ar-SA"/>
              </w:rPr>
              <w:t>5,0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5376C4">
            <w:pPr>
              <w:jc w:val="center"/>
            </w:pPr>
            <w:r w:rsidRPr="004262DF">
              <w:rPr>
                <w:rFonts w:eastAsia="Times New Roman"/>
                <w:color w:val="000000"/>
                <w:lang w:eastAsia="ar-SA"/>
              </w:rPr>
              <w:t>5,0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5376C4">
            <w:pPr>
              <w:jc w:val="center"/>
            </w:pPr>
            <w:r w:rsidRPr="004262DF">
              <w:rPr>
                <w:rFonts w:eastAsia="Times New Roman"/>
                <w:color w:val="000000"/>
                <w:lang w:eastAsia="ar-SA"/>
              </w:rPr>
              <w:t>5,0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5376C4">
            <w:pPr>
              <w:jc w:val="center"/>
            </w:pPr>
            <w:r w:rsidRPr="004262DF">
              <w:rPr>
                <w:rFonts w:eastAsia="Times New Roman"/>
                <w:color w:val="000000"/>
                <w:lang w:eastAsia="ar-SA"/>
              </w:rPr>
              <w:t>5,0</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поздравления с праздником</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администрация</w:t>
            </w: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color w:val="000000"/>
                <w:lang w:eastAsia="ar-SA"/>
              </w:rPr>
            </w:pPr>
            <w:r>
              <w:rPr>
                <w:rFonts w:eastAsia="Times New Roman"/>
                <w:lang w:eastAsia="ar-SA"/>
              </w:rPr>
              <w:t>1.1.1.6</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lang w:eastAsia="ar-SA"/>
              </w:rPr>
            </w:pPr>
            <w:r>
              <w:rPr>
                <w:rFonts w:eastAsia="Times New Roman"/>
                <w:color w:val="000000"/>
                <w:lang w:eastAsia="ar-SA"/>
              </w:rPr>
              <w:t>Мероприятие № 6</w:t>
            </w:r>
          </w:p>
          <w:p w:rsidR="00C74F7A" w:rsidRDefault="00C74F7A" w:rsidP="005376C4">
            <w:pPr>
              <w:widowControl/>
              <w:suppressAutoHyphens w:val="0"/>
              <w:spacing w:before="100"/>
              <w:rPr>
                <w:rFonts w:eastAsia="Times New Roman"/>
                <w:lang w:eastAsia="ar-SA"/>
              </w:rPr>
            </w:pPr>
            <w:r>
              <w:rPr>
                <w:rFonts w:eastAsia="Times New Roman"/>
                <w:lang w:eastAsia="ar-SA"/>
              </w:rPr>
              <w:t>(весна-осень)</w:t>
            </w:r>
          </w:p>
          <w:p w:rsidR="00C74F7A" w:rsidRPr="00102FA5" w:rsidRDefault="00C74F7A" w:rsidP="00102FA5">
            <w:pPr>
              <w:widowControl/>
              <w:suppressAutoHyphens w:val="0"/>
              <w:spacing w:before="100"/>
              <w:rPr>
                <w:rFonts w:eastAsia="Times New Roman"/>
                <w:lang w:eastAsia="ar-SA"/>
              </w:rPr>
            </w:pPr>
            <w:r>
              <w:rPr>
                <w:rFonts w:eastAsia="Times New Roman"/>
                <w:lang w:eastAsia="ar-SA"/>
              </w:rPr>
              <w:lastRenderedPageBreak/>
              <w:t>Проведение торжественного мероприятия, посвященного п</w:t>
            </w:r>
            <w:r w:rsidR="00102FA5">
              <w:rPr>
                <w:rFonts w:eastAsia="Times New Roman"/>
                <w:lang w:eastAsia="ar-SA"/>
              </w:rPr>
              <w:t>роводам в Ряды Российской Армии</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435FD8">
              <w:rPr>
                <w:rFonts w:eastAsia="Times New Roman"/>
                <w:lang w:eastAsia="ar-SA"/>
              </w:rPr>
              <w:lastRenderedPageBreak/>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19,8</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5376C4"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3,8</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5376C4"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4,0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E43BFE">
              <w:rPr>
                <w:rFonts w:eastAsia="Times New Roman"/>
                <w:color w:val="000000"/>
                <w:lang w:eastAsia="ar-SA"/>
              </w:rPr>
              <w:t>4,0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E43BFE">
              <w:rPr>
                <w:rFonts w:eastAsia="Times New Roman"/>
                <w:color w:val="000000"/>
                <w:lang w:eastAsia="ar-SA"/>
              </w:rPr>
              <w:t>4,0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E43BFE">
              <w:rPr>
                <w:rFonts w:eastAsia="Times New Roman"/>
                <w:color w:val="000000"/>
                <w:lang w:eastAsia="ar-SA"/>
              </w:rPr>
              <w:t>4,0</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jc w:val="center"/>
              <w:rPr>
                <w:rFonts w:eastAsia="Times New Roman"/>
                <w:color w:val="000000"/>
                <w:lang w:eastAsia="ar-SA"/>
              </w:rPr>
            </w:pPr>
            <w:r>
              <w:rPr>
                <w:rFonts w:eastAsia="Times New Roman"/>
                <w:lang w:eastAsia="ar-SA"/>
              </w:rPr>
              <w:t>п</w:t>
            </w:r>
            <w:r>
              <w:rPr>
                <w:rFonts w:eastAsia="Times New Roman"/>
                <w:color w:val="000000"/>
                <w:lang w:eastAsia="ar-SA"/>
              </w:rPr>
              <w:t xml:space="preserve">роведение торжественных </w:t>
            </w:r>
            <w:r>
              <w:rPr>
                <w:rFonts w:eastAsia="Times New Roman"/>
                <w:color w:val="000000"/>
                <w:lang w:eastAsia="ar-SA"/>
              </w:rPr>
              <w:lastRenderedPageBreak/>
              <w:t>мероприятий, посвященных памятным событиям и юбилейным датам;</w:t>
            </w:r>
          </w:p>
          <w:p w:rsidR="00C74F7A" w:rsidRDefault="00C74F7A" w:rsidP="005376C4">
            <w:pPr>
              <w:widowControl/>
              <w:suppressAutoHyphens w:val="0"/>
              <w:spacing w:before="100" w:after="119"/>
              <w:jc w:val="center"/>
              <w:rPr>
                <w:rFonts w:eastAsia="Times New Roman"/>
                <w:lang w:eastAsia="ar-SA"/>
              </w:rPr>
            </w:pPr>
            <w:r>
              <w:rPr>
                <w:rFonts w:eastAsia="Times New Roman"/>
                <w:color w:val="000000"/>
                <w:lang w:eastAsia="ar-SA"/>
              </w:rPr>
              <w:t>поздравления с праздником</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lastRenderedPageBreak/>
              <w:t>администрация</w:t>
            </w: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color w:val="000000"/>
                <w:lang w:eastAsia="ar-SA"/>
              </w:rPr>
            </w:pPr>
            <w:r>
              <w:rPr>
                <w:rFonts w:eastAsia="Times New Roman"/>
                <w:lang w:eastAsia="ar-SA"/>
              </w:rPr>
              <w:t>1.1.1.7</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Мероприятие № 7</w:t>
            </w:r>
          </w:p>
          <w:p w:rsidR="00C74F7A" w:rsidRDefault="00C74F7A" w:rsidP="005376C4">
            <w:pPr>
              <w:widowControl/>
              <w:suppressAutoHyphens w:val="0"/>
              <w:spacing w:before="100"/>
              <w:rPr>
                <w:rFonts w:eastAsia="Times New Roman"/>
                <w:lang w:eastAsia="ar-SA"/>
              </w:rPr>
            </w:pPr>
            <w:r>
              <w:rPr>
                <w:rFonts w:eastAsia="Times New Roman"/>
                <w:color w:val="000000"/>
                <w:lang w:eastAsia="ar-SA"/>
              </w:rPr>
              <w:t>(июнь)</w:t>
            </w:r>
          </w:p>
          <w:p w:rsidR="00C74F7A" w:rsidRDefault="00C74F7A" w:rsidP="005376C4">
            <w:pPr>
              <w:widowControl/>
              <w:shd w:val="clear" w:color="auto" w:fill="FFFFFF"/>
              <w:suppressAutoHyphens w:val="0"/>
              <w:spacing w:before="100" w:after="119"/>
              <w:ind w:firstLine="11"/>
              <w:rPr>
                <w:rFonts w:eastAsia="Times New Roman"/>
                <w:lang w:eastAsia="ar-SA"/>
              </w:rPr>
            </w:pPr>
            <w:r>
              <w:rPr>
                <w:rFonts w:eastAsia="Times New Roman"/>
                <w:lang w:eastAsia="ar-SA"/>
              </w:rPr>
              <w:t xml:space="preserve">День России </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435FD8">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15,0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212708">
              <w:rPr>
                <w:rFonts w:eastAsia="Times New Roman"/>
                <w:color w:val="000000"/>
                <w:lang w:eastAsia="ar-SA"/>
              </w:rPr>
              <w:t>3,0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212708">
              <w:rPr>
                <w:rFonts w:eastAsia="Times New Roman"/>
                <w:color w:val="000000"/>
                <w:lang w:eastAsia="ar-SA"/>
              </w:rPr>
              <w:t>3,0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212708">
              <w:rPr>
                <w:rFonts w:eastAsia="Times New Roman"/>
                <w:color w:val="000000"/>
                <w:lang w:eastAsia="ar-SA"/>
              </w:rPr>
              <w:t>3,0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212708">
              <w:rPr>
                <w:rFonts w:eastAsia="Times New Roman"/>
                <w:color w:val="000000"/>
                <w:lang w:eastAsia="ar-SA"/>
              </w:rPr>
              <w:t>3,0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212708">
              <w:rPr>
                <w:rFonts w:eastAsia="Times New Roman"/>
                <w:color w:val="000000"/>
                <w:lang w:eastAsia="ar-SA"/>
              </w:rPr>
              <w:t>3,0</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поздравления с праздником</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администрация</w:t>
            </w: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color w:val="000000"/>
                <w:lang w:eastAsia="ar-SA"/>
              </w:rPr>
            </w:pPr>
            <w:r>
              <w:rPr>
                <w:rFonts w:eastAsia="Times New Roman"/>
                <w:lang w:eastAsia="ar-SA"/>
              </w:rPr>
              <w:t>1.1.1.8</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Мероприятие № 8</w:t>
            </w:r>
          </w:p>
          <w:p w:rsidR="00C74F7A" w:rsidRDefault="00C74F7A" w:rsidP="005376C4">
            <w:pPr>
              <w:widowControl/>
              <w:suppressAutoHyphens w:val="0"/>
              <w:spacing w:before="100"/>
              <w:rPr>
                <w:rFonts w:eastAsia="Times New Roman"/>
                <w:lang w:eastAsia="ar-SA"/>
              </w:rPr>
            </w:pPr>
            <w:r>
              <w:rPr>
                <w:rFonts w:eastAsia="Times New Roman"/>
                <w:color w:val="000000"/>
                <w:lang w:eastAsia="ar-SA"/>
              </w:rPr>
              <w:t>(июнь)</w:t>
            </w:r>
          </w:p>
          <w:p w:rsidR="00C74F7A" w:rsidRDefault="00C74F7A" w:rsidP="00C74F7A">
            <w:pPr>
              <w:widowControl/>
              <w:shd w:val="clear" w:color="auto" w:fill="FFFFFF"/>
              <w:suppressAutoHyphens w:val="0"/>
              <w:spacing w:before="100" w:after="119"/>
              <w:ind w:firstLine="11"/>
              <w:rPr>
                <w:rFonts w:eastAsia="Times New Roman"/>
                <w:lang w:eastAsia="ar-SA"/>
              </w:rPr>
            </w:pPr>
            <w:r>
              <w:rPr>
                <w:rFonts w:eastAsia="Times New Roman"/>
                <w:lang w:eastAsia="ar-SA"/>
              </w:rPr>
              <w:t xml:space="preserve">Выпускной (школа) </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845E38">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7,0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7,0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0,0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lang w:eastAsia="ar-SA"/>
              </w:rPr>
            </w:pPr>
            <w:r>
              <w:rPr>
                <w:rFonts w:eastAsia="Times New Roman"/>
                <w:color w:val="000000"/>
                <w:lang w:eastAsia="ar-SA"/>
              </w:rPr>
              <w:t>0,0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lang w:eastAsia="ar-SA"/>
              </w:rPr>
            </w:pPr>
            <w:r>
              <w:rPr>
                <w:rFonts w:eastAsia="Times New Roman"/>
                <w:lang w:eastAsia="ar-SA"/>
              </w:rPr>
              <w:t>0,0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lang w:eastAsia="ar-SA"/>
              </w:rPr>
            </w:pPr>
            <w:r>
              <w:rPr>
                <w:rFonts w:eastAsia="Times New Roman"/>
                <w:lang w:eastAsia="ar-SA"/>
              </w:rPr>
              <w:t>0,0</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поздравления с праздником</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администрация</w:t>
            </w: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color w:val="000000"/>
                <w:lang w:eastAsia="ar-SA"/>
              </w:rPr>
            </w:pPr>
            <w:r>
              <w:rPr>
                <w:rFonts w:eastAsia="Times New Roman"/>
                <w:lang w:eastAsia="ar-SA"/>
              </w:rPr>
              <w:t>1.1.1.9</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Мероприятие № 9</w:t>
            </w:r>
          </w:p>
          <w:p w:rsidR="00C74F7A" w:rsidRDefault="00C74F7A" w:rsidP="005376C4">
            <w:pPr>
              <w:widowControl/>
              <w:suppressAutoHyphens w:val="0"/>
              <w:spacing w:before="100"/>
              <w:rPr>
                <w:rFonts w:eastAsia="Times New Roman"/>
                <w:lang w:eastAsia="ar-SA"/>
              </w:rPr>
            </w:pPr>
            <w:r>
              <w:rPr>
                <w:rFonts w:eastAsia="Times New Roman"/>
                <w:color w:val="000000"/>
                <w:lang w:eastAsia="ar-SA"/>
              </w:rPr>
              <w:t>(июль)</w:t>
            </w:r>
          </w:p>
          <w:p w:rsidR="00C74F7A" w:rsidRDefault="00C74F7A" w:rsidP="005376C4">
            <w:pPr>
              <w:widowControl/>
              <w:shd w:val="clear" w:color="auto" w:fill="FFFFFF"/>
              <w:suppressAutoHyphens w:val="0"/>
              <w:spacing w:before="100" w:after="119"/>
              <w:rPr>
                <w:rFonts w:eastAsia="Times New Roman"/>
                <w:lang w:eastAsia="ar-SA"/>
              </w:rPr>
            </w:pPr>
            <w:r>
              <w:rPr>
                <w:rFonts w:eastAsia="Times New Roman"/>
                <w:lang w:eastAsia="ar-SA"/>
              </w:rPr>
              <w:t>День семьи, любви и верности</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845E38">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13,0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1,0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3,0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B50255">
              <w:rPr>
                <w:rFonts w:eastAsia="Times New Roman"/>
                <w:color w:val="000000"/>
                <w:lang w:eastAsia="ar-SA"/>
              </w:rPr>
              <w:t>3,0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B50255">
              <w:rPr>
                <w:rFonts w:eastAsia="Times New Roman"/>
                <w:color w:val="000000"/>
                <w:lang w:eastAsia="ar-SA"/>
              </w:rPr>
              <w:t>3,0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B50255">
              <w:rPr>
                <w:rFonts w:eastAsia="Times New Roman"/>
                <w:color w:val="000000"/>
                <w:lang w:eastAsia="ar-SA"/>
              </w:rPr>
              <w:t>3,0</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п</w:t>
            </w:r>
            <w:r>
              <w:rPr>
                <w:rFonts w:eastAsia="Times New Roman"/>
                <w:color w:val="000000"/>
                <w:lang w:eastAsia="ar-SA"/>
              </w:rPr>
              <w:t>роведение торжественных мероприятий, посвященных памятным событиям и юбилейным датам праздников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администрация</w:t>
            </w: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color w:val="000000"/>
                <w:lang w:eastAsia="ar-SA"/>
              </w:rPr>
            </w:pPr>
            <w:r>
              <w:rPr>
                <w:rFonts w:eastAsia="Times New Roman"/>
                <w:lang w:eastAsia="ar-SA"/>
              </w:rPr>
              <w:t>1.1.1.10</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Мероприятие № 10</w:t>
            </w:r>
          </w:p>
          <w:p w:rsidR="00C74F7A" w:rsidRDefault="00C74F7A" w:rsidP="005376C4">
            <w:pPr>
              <w:widowControl/>
              <w:suppressAutoHyphens w:val="0"/>
              <w:spacing w:before="100"/>
              <w:rPr>
                <w:rFonts w:eastAsia="Times New Roman"/>
                <w:lang w:eastAsia="ar-SA"/>
              </w:rPr>
            </w:pPr>
            <w:r>
              <w:rPr>
                <w:rFonts w:eastAsia="Times New Roman"/>
                <w:color w:val="000000"/>
                <w:lang w:eastAsia="ar-SA"/>
              </w:rPr>
              <w:t>(август)</w:t>
            </w:r>
          </w:p>
          <w:p w:rsidR="00C74F7A" w:rsidRDefault="00C74F7A" w:rsidP="005376C4">
            <w:pPr>
              <w:widowControl/>
              <w:suppressAutoHyphens w:val="0"/>
              <w:spacing w:before="100" w:after="119"/>
              <w:rPr>
                <w:rFonts w:eastAsia="Times New Roman"/>
                <w:lang w:eastAsia="ar-SA"/>
              </w:rPr>
            </w:pPr>
            <w:r>
              <w:rPr>
                <w:rFonts w:eastAsia="Times New Roman"/>
                <w:lang w:eastAsia="ar-SA"/>
              </w:rPr>
              <w:t>День урожая</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537C8C">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21,9</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1,9</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5,0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854C24">
              <w:rPr>
                <w:rFonts w:eastAsia="Times New Roman"/>
                <w:color w:val="000000"/>
                <w:lang w:eastAsia="ar-SA"/>
              </w:rPr>
              <w:t>5,0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854C24">
              <w:rPr>
                <w:rFonts w:eastAsia="Times New Roman"/>
                <w:color w:val="000000"/>
                <w:lang w:eastAsia="ar-SA"/>
              </w:rPr>
              <w:t>5,0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854C24">
              <w:rPr>
                <w:rFonts w:eastAsia="Times New Roman"/>
                <w:color w:val="000000"/>
                <w:lang w:eastAsia="ar-SA"/>
              </w:rPr>
              <w:t>5,0</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п</w:t>
            </w:r>
            <w:r>
              <w:rPr>
                <w:rFonts w:eastAsia="Times New Roman"/>
                <w:color w:val="000000"/>
                <w:lang w:eastAsia="ar-SA"/>
              </w:rPr>
              <w:t xml:space="preserve">роведение торжественных мероприятий, посвященных </w:t>
            </w:r>
            <w:r>
              <w:rPr>
                <w:rFonts w:eastAsia="Times New Roman"/>
                <w:color w:val="000000"/>
                <w:lang w:eastAsia="ar-SA"/>
              </w:rPr>
              <w:lastRenderedPageBreak/>
              <w:t>памятным событиям и юбилейным датам праздников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lastRenderedPageBreak/>
              <w:t>администрация</w:t>
            </w: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jc w:val="center"/>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color w:val="000000"/>
                <w:lang w:eastAsia="ar-SA"/>
              </w:rPr>
            </w:pPr>
            <w:r>
              <w:rPr>
                <w:rFonts w:eastAsia="Times New Roman"/>
                <w:lang w:eastAsia="ar-SA"/>
              </w:rPr>
              <w:t>1.1.1.11</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Мероприятие № 11</w:t>
            </w:r>
          </w:p>
          <w:p w:rsidR="00C74F7A" w:rsidRDefault="00C74F7A" w:rsidP="005376C4">
            <w:pPr>
              <w:widowControl/>
              <w:suppressAutoHyphens w:val="0"/>
              <w:spacing w:before="100"/>
              <w:rPr>
                <w:rFonts w:eastAsia="Times New Roman"/>
                <w:lang w:eastAsia="ar-SA"/>
              </w:rPr>
            </w:pPr>
            <w:r>
              <w:rPr>
                <w:rFonts w:eastAsia="Times New Roman"/>
                <w:color w:val="000000"/>
                <w:lang w:eastAsia="ar-SA"/>
              </w:rPr>
              <w:t>(октябрь)</w:t>
            </w:r>
          </w:p>
          <w:p w:rsidR="00C74F7A" w:rsidRDefault="00C74F7A" w:rsidP="005376C4">
            <w:pPr>
              <w:widowControl/>
              <w:shd w:val="clear" w:color="auto" w:fill="FFFFFF"/>
              <w:suppressAutoHyphens w:val="0"/>
              <w:spacing w:before="100"/>
              <w:rPr>
                <w:rFonts w:eastAsia="Times New Roman"/>
                <w:lang w:eastAsia="ar-SA"/>
              </w:rPr>
            </w:pPr>
            <w:r>
              <w:rPr>
                <w:rFonts w:eastAsia="Times New Roman"/>
                <w:lang w:eastAsia="ar-SA"/>
              </w:rPr>
              <w:t>День пожилого человека</w:t>
            </w:r>
          </w:p>
          <w:p w:rsidR="00C74F7A" w:rsidRDefault="00C74F7A" w:rsidP="005376C4">
            <w:pPr>
              <w:widowControl/>
              <w:suppressAutoHyphens w:val="0"/>
              <w:spacing w:before="100" w:after="119"/>
              <w:rPr>
                <w:rFonts w:eastAsia="Times New Roman"/>
                <w:lang w:eastAsia="ar-SA"/>
              </w:rPr>
            </w:pP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537C8C">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8,0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2559B2">
              <w:rPr>
                <w:rFonts w:eastAsia="Times New Roman"/>
                <w:lang w:eastAsia="ar-SA"/>
              </w:rPr>
              <w:t>2,0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2559B2">
              <w:rPr>
                <w:rFonts w:eastAsia="Times New Roman"/>
                <w:lang w:eastAsia="ar-SA"/>
              </w:rPr>
              <w:t>2,0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2559B2">
              <w:rPr>
                <w:rFonts w:eastAsia="Times New Roman"/>
                <w:lang w:eastAsia="ar-SA"/>
              </w:rPr>
              <w:t>2,0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2559B2">
              <w:rPr>
                <w:rFonts w:eastAsia="Times New Roman"/>
                <w:lang w:eastAsia="ar-SA"/>
              </w:rPr>
              <w:t>2,0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lang w:eastAsia="ar-SA"/>
              </w:rPr>
            </w:pPr>
            <w:r>
              <w:rPr>
                <w:rFonts w:eastAsia="Times New Roman"/>
                <w:lang w:eastAsia="ar-SA"/>
              </w:rPr>
              <w:t>2,0</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п</w:t>
            </w:r>
            <w:r>
              <w:rPr>
                <w:rFonts w:eastAsia="Times New Roman"/>
                <w:color w:val="000000"/>
                <w:lang w:eastAsia="ar-SA"/>
              </w:rPr>
              <w:t>роведение торжественных мероприятий, посвященных памятным событиям и юбилейным датам праздников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администрация</w:t>
            </w:r>
          </w:p>
          <w:p w:rsidR="00C74F7A" w:rsidRDefault="00C74F7A" w:rsidP="005376C4">
            <w:pPr>
              <w:widowControl/>
              <w:suppressAutoHyphens w:val="0"/>
              <w:spacing w:before="100"/>
              <w:jc w:val="center"/>
              <w:rPr>
                <w:rFonts w:eastAsia="Times New Roman"/>
                <w:lang w:eastAsia="ar-SA"/>
              </w:rPr>
            </w:pP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jc w:val="center"/>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color w:val="000000"/>
                <w:lang w:eastAsia="ar-SA"/>
              </w:rPr>
            </w:pPr>
            <w:r>
              <w:rPr>
                <w:rFonts w:eastAsia="Times New Roman"/>
                <w:lang w:eastAsia="ar-SA"/>
              </w:rPr>
              <w:t>1.1.1.12</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Мероприятие № 12</w:t>
            </w:r>
          </w:p>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(октябрь)</w:t>
            </w:r>
          </w:p>
          <w:p w:rsidR="00C74F7A" w:rsidRDefault="00C74F7A" w:rsidP="005376C4">
            <w:pPr>
              <w:widowControl/>
              <w:suppressAutoHyphens w:val="0"/>
              <w:spacing w:before="100" w:after="119"/>
              <w:rPr>
                <w:rFonts w:eastAsia="Times New Roman"/>
                <w:lang w:eastAsia="ar-SA"/>
              </w:rPr>
            </w:pPr>
            <w:r>
              <w:rPr>
                <w:rFonts w:eastAsia="Times New Roman"/>
                <w:color w:val="000000"/>
                <w:lang w:eastAsia="ar-SA"/>
              </w:rPr>
              <w:t>День Учителя</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4A0B93">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7,0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3,0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1C408B">
              <w:rPr>
                <w:rFonts w:eastAsia="Times New Roman"/>
                <w:lang w:eastAsia="ar-SA"/>
              </w:rPr>
              <w:t>1,0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1C408B">
              <w:rPr>
                <w:rFonts w:eastAsia="Times New Roman"/>
                <w:lang w:eastAsia="ar-SA"/>
              </w:rPr>
              <w:t>1,0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1C408B">
              <w:rPr>
                <w:rFonts w:eastAsia="Times New Roman"/>
                <w:lang w:eastAsia="ar-SA"/>
              </w:rPr>
              <w:t>1,0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lang w:eastAsia="ar-SA"/>
              </w:rPr>
            </w:pPr>
            <w:r>
              <w:rPr>
                <w:rFonts w:eastAsia="Times New Roman"/>
                <w:lang w:eastAsia="ar-SA"/>
              </w:rPr>
              <w:t>1,0</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п</w:t>
            </w:r>
            <w:r>
              <w:rPr>
                <w:rFonts w:eastAsia="Times New Roman"/>
                <w:color w:val="000000"/>
                <w:lang w:eastAsia="ar-SA"/>
              </w:rPr>
              <w:t>роведение торжественных мероприятий, посвященных памятным событиям и юбилейным датам праздников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администрация</w:t>
            </w: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jc w:val="center"/>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1.1.1.13</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Мероприятие № 13</w:t>
            </w:r>
          </w:p>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День Щербиновского района</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4A0B93">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6,0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0,0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1,5</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D013AD">
              <w:rPr>
                <w:rFonts w:eastAsia="Times New Roman"/>
                <w:color w:val="000000"/>
                <w:lang w:eastAsia="ar-SA"/>
              </w:rPr>
              <w:t>1,5</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D013AD">
              <w:rPr>
                <w:rFonts w:eastAsia="Times New Roman"/>
                <w:color w:val="000000"/>
                <w:lang w:eastAsia="ar-SA"/>
              </w:rPr>
              <w:t>1,5</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D013AD">
              <w:rPr>
                <w:rFonts w:eastAsia="Times New Roman"/>
                <w:color w:val="000000"/>
                <w:lang w:eastAsia="ar-SA"/>
              </w:rPr>
              <w:t>1,5</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п</w:t>
            </w:r>
            <w:r>
              <w:rPr>
                <w:rFonts w:eastAsia="Times New Roman"/>
                <w:color w:val="000000"/>
                <w:lang w:eastAsia="ar-SA"/>
              </w:rPr>
              <w:t>роведение торжественных мероприятий, посвященных памятным событиям и юбилейным датам праздников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администрация</w:t>
            </w:r>
          </w:p>
          <w:p w:rsidR="00C74F7A" w:rsidRDefault="00C74F7A" w:rsidP="005376C4">
            <w:pPr>
              <w:widowControl/>
              <w:suppressAutoHyphens w:val="0"/>
              <w:spacing w:before="100"/>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jc w:val="center"/>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color w:val="000000"/>
                <w:lang w:eastAsia="ar-SA"/>
              </w:rPr>
            </w:pPr>
            <w:r>
              <w:rPr>
                <w:rFonts w:eastAsia="Times New Roman"/>
                <w:lang w:eastAsia="ar-SA"/>
              </w:rPr>
              <w:t>1.1.1.14</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Мероприятие № 14</w:t>
            </w:r>
          </w:p>
          <w:p w:rsidR="00C74F7A" w:rsidRDefault="00C74F7A" w:rsidP="005376C4">
            <w:pPr>
              <w:widowControl/>
              <w:suppressAutoHyphens w:val="0"/>
              <w:spacing w:before="100"/>
              <w:rPr>
                <w:rFonts w:eastAsia="Times New Roman"/>
                <w:lang w:eastAsia="ar-SA"/>
              </w:rPr>
            </w:pPr>
            <w:r>
              <w:rPr>
                <w:rFonts w:eastAsia="Times New Roman"/>
                <w:color w:val="000000"/>
                <w:lang w:eastAsia="ar-SA"/>
              </w:rPr>
              <w:t>(ноябрь)</w:t>
            </w:r>
          </w:p>
          <w:p w:rsidR="00C74F7A" w:rsidRDefault="00C74F7A" w:rsidP="005376C4">
            <w:pPr>
              <w:widowControl/>
              <w:shd w:val="clear" w:color="auto" w:fill="FFFFFF"/>
              <w:suppressAutoHyphens w:val="0"/>
              <w:spacing w:before="100"/>
              <w:rPr>
                <w:rFonts w:eastAsia="Times New Roman"/>
                <w:lang w:eastAsia="ar-SA"/>
              </w:rPr>
            </w:pPr>
            <w:r>
              <w:rPr>
                <w:rFonts w:eastAsia="Times New Roman"/>
                <w:lang w:eastAsia="ar-SA"/>
              </w:rPr>
              <w:lastRenderedPageBreak/>
              <w:t>День матери</w:t>
            </w:r>
          </w:p>
          <w:p w:rsidR="00C74F7A" w:rsidRDefault="00C74F7A" w:rsidP="005376C4">
            <w:pPr>
              <w:widowControl/>
              <w:suppressAutoHyphens w:val="0"/>
              <w:spacing w:before="100" w:after="119"/>
              <w:rPr>
                <w:rFonts w:eastAsia="Times New Roman"/>
                <w:lang w:eastAsia="ar-SA"/>
              </w:rPr>
            </w:pP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273ACD">
              <w:rPr>
                <w:rFonts w:eastAsia="Times New Roman"/>
                <w:lang w:eastAsia="ar-SA"/>
              </w:rPr>
              <w:lastRenderedPageBreak/>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45,0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25,0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5,0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437B01">
              <w:rPr>
                <w:rFonts w:eastAsia="Times New Roman"/>
                <w:color w:val="000000"/>
                <w:lang w:eastAsia="ar-SA"/>
              </w:rPr>
              <w:t>5,0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437B01">
              <w:rPr>
                <w:rFonts w:eastAsia="Times New Roman"/>
                <w:color w:val="000000"/>
                <w:lang w:eastAsia="ar-SA"/>
              </w:rPr>
              <w:t>5,0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437B01">
              <w:rPr>
                <w:rFonts w:eastAsia="Times New Roman"/>
                <w:color w:val="000000"/>
                <w:lang w:eastAsia="ar-SA"/>
              </w:rPr>
              <w:t>5,0</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п</w:t>
            </w:r>
            <w:r>
              <w:rPr>
                <w:rFonts w:eastAsia="Times New Roman"/>
                <w:color w:val="000000"/>
                <w:lang w:eastAsia="ar-SA"/>
              </w:rPr>
              <w:t xml:space="preserve">роведение торжественных </w:t>
            </w:r>
            <w:r>
              <w:rPr>
                <w:rFonts w:eastAsia="Times New Roman"/>
                <w:color w:val="000000"/>
                <w:lang w:eastAsia="ar-SA"/>
              </w:rPr>
              <w:lastRenderedPageBreak/>
              <w:t>мероприятий, посвященных памятным событиям и юбилейным датам праздников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lastRenderedPageBreak/>
              <w:t>администрация</w:t>
            </w:r>
          </w:p>
          <w:p w:rsidR="00C74F7A" w:rsidRDefault="00C74F7A" w:rsidP="005376C4">
            <w:pPr>
              <w:widowControl/>
              <w:suppressAutoHyphens w:val="0"/>
              <w:spacing w:before="100"/>
              <w:jc w:val="center"/>
              <w:rPr>
                <w:rFonts w:eastAsia="Times New Roman"/>
                <w:lang w:eastAsia="ar-SA"/>
              </w:rPr>
            </w:pP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color w:val="000000"/>
                <w:lang w:eastAsia="ar-SA"/>
              </w:rPr>
            </w:pPr>
            <w:r>
              <w:rPr>
                <w:rFonts w:eastAsia="Times New Roman"/>
                <w:lang w:eastAsia="ar-SA"/>
              </w:rPr>
              <w:t>1.1.1.15</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Мероприятие № 15</w:t>
            </w:r>
          </w:p>
          <w:p w:rsidR="00C74F7A" w:rsidRDefault="00C74F7A" w:rsidP="005376C4">
            <w:pPr>
              <w:widowControl/>
              <w:suppressAutoHyphens w:val="0"/>
              <w:spacing w:before="100"/>
              <w:rPr>
                <w:rFonts w:eastAsia="Times New Roman"/>
                <w:color w:val="000000"/>
                <w:lang w:eastAsia="ar-SA"/>
              </w:rPr>
            </w:pPr>
            <w:r>
              <w:rPr>
                <w:rFonts w:eastAsia="Times New Roman"/>
                <w:color w:val="000000"/>
                <w:lang w:eastAsia="ar-SA"/>
              </w:rPr>
              <w:t>(декабрь)</w:t>
            </w:r>
          </w:p>
          <w:p w:rsidR="00C74F7A" w:rsidRDefault="00C74F7A" w:rsidP="005376C4">
            <w:pPr>
              <w:widowControl/>
              <w:suppressAutoHyphens w:val="0"/>
              <w:spacing w:before="100" w:after="119"/>
              <w:rPr>
                <w:rFonts w:eastAsia="Times New Roman"/>
                <w:lang w:eastAsia="ar-SA"/>
              </w:rPr>
            </w:pPr>
            <w:r>
              <w:rPr>
                <w:rFonts w:eastAsia="Times New Roman"/>
                <w:color w:val="000000"/>
                <w:lang w:eastAsia="ar-SA"/>
              </w:rPr>
              <w:t>Мероприятия, посвященные празднованию Нового года</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273ACD">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51,8</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11,8</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10,0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744028">
              <w:rPr>
                <w:rFonts w:eastAsia="Times New Roman"/>
                <w:color w:val="000000"/>
                <w:lang w:eastAsia="ar-SA"/>
              </w:rPr>
              <w:t>10,0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744028">
              <w:rPr>
                <w:rFonts w:eastAsia="Times New Roman"/>
                <w:color w:val="000000"/>
                <w:lang w:eastAsia="ar-SA"/>
              </w:rPr>
              <w:t>10,0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744028">
              <w:rPr>
                <w:rFonts w:eastAsia="Times New Roman"/>
                <w:color w:val="000000"/>
                <w:lang w:eastAsia="ar-SA"/>
              </w:rPr>
              <w:t>10,0</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поздравления с праздником;</w:t>
            </w:r>
          </w:p>
          <w:p w:rsidR="00C74F7A" w:rsidRDefault="00C74F7A" w:rsidP="005376C4">
            <w:pPr>
              <w:widowControl/>
              <w:suppressAutoHyphens w:val="0"/>
              <w:spacing w:before="100" w:after="119"/>
              <w:jc w:val="center"/>
              <w:rPr>
                <w:rFonts w:eastAsia="Times New Roman"/>
                <w:lang w:eastAsia="ar-SA"/>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администрация</w:t>
            </w:r>
          </w:p>
          <w:p w:rsidR="00C74F7A" w:rsidRDefault="00C74F7A" w:rsidP="005376C4">
            <w:pPr>
              <w:widowControl/>
              <w:suppressAutoHyphens w:val="0"/>
              <w:spacing w:before="100" w:after="119"/>
              <w:jc w:val="center"/>
              <w:rPr>
                <w:rFonts w:eastAsia="Times New Roman"/>
                <w:lang w:eastAsia="ar-SA"/>
              </w:rPr>
            </w:pPr>
          </w:p>
        </w:tc>
      </w:tr>
      <w:tr w:rsidR="00FF4B54" w:rsidTr="005376C4">
        <w:tc>
          <w:tcPr>
            <w:tcW w:w="506" w:type="dxa"/>
            <w:tcBorders>
              <w:top w:val="single" w:sz="1" w:space="0" w:color="000000"/>
              <w:left w:val="single" w:sz="1" w:space="0" w:color="000000"/>
              <w:bottom w:val="single" w:sz="1" w:space="0" w:color="000000"/>
            </w:tcBorders>
            <w:shd w:val="clear" w:color="auto" w:fill="auto"/>
          </w:tcPr>
          <w:p w:rsidR="00FF4B54" w:rsidRDefault="00FF4B54"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FF4B54" w:rsidRDefault="00FF4B54" w:rsidP="005376C4">
            <w:pPr>
              <w:widowControl/>
              <w:suppressAutoHyphens w:val="0"/>
              <w:spacing w:before="100" w:after="119"/>
              <w:jc w:val="center"/>
              <w:rPr>
                <w:rFonts w:eastAsia="Times New Roman"/>
                <w:lang w:eastAsia="ar-SA"/>
              </w:rPr>
            </w:pPr>
            <w:r>
              <w:rPr>
                <w:rFonts w:eastAsia="Times New Roman"/>
                <w:lang w:eastAsia="ar-SA"/>
              </w:rPr>
              <w:t>2</w:t>
            </w:r>
          </w:p>
        </w:tc>
        <w:tc>
          <w:tcPr>
            <w:tcW w:w="2128" w:type="dxa"/>
            <w:tcBorders>
              <w:top w:val="single" w:sz="1" w:space="0" w:color="000000"/>
              <w:left w:val="single" w:sz="1" w:space="0" w:color="000000"/>
              <w:bottom w:val="single" w:sz="1" w:space="0" w:color="000000"/>
            </w:tcBorders>
            <w:shd w:val="clear" w:color="auto" w:fill="auto"/>
          </w:tcPr>
          <w:p w:rsidR="00FF4B54" w:rsidRDefault="00FF4B54" w:rsidP="00C74F7A">
            <w:pPr>
              <w:widowControl/>
              <w:suppressAutoHyphens w:val="0"/>
              <w:rPr>
                <w:rFonts w:eastAsia="Times New Roman"/>
                <w:lang w:eastAsia="ar-SA"/>
              </w:rPr>
            </w:pPr>
            <w:r>
              <w:rPr>
                <w:rFonts w:eastAsia="Times New Roman"/>
                <w:lang w:eastAsia="ar-SA"/>
              </w:rPr>
              <w:t>Цель</w:t>
            </w:r>
          </w:p>
          <w:p w:rsidR="00FF4B54" w:rsidRDefault="00FF4B54" w:rsidP="00C74F7A">
            <w:pPr>
              <w:widowControl/>
              <w:suppressAutoHyphens w:val="0"/>
              <w:rPr>
                <w:rFonts w:eastAsia="Times New Roman"/>
                <w:lang w:eastAsia="ar-SA"/>
              </w:rPr>
            </w:pPr>
            <w:r>
              <w:rPr>
                <w:rFonts w:eastAsia="Times New Roman"/>
                <w:lang w:eastAsia="ar-SA"/>
              </w:rPr>
              <w:t>Основного</w:t>
            </w:r>
          </w:p>
          <w:p w:rsidR="00FF4B54" w:rsidRDefault="00FF4B54" w:rsidP="00C74F7A">
            <w:pPr>
              <w:widowControl/>
              <w:suppressAutoHyphens w:val="0"/>
              <w:rPr>
                <w:rFonts w:eastAsia="Times New Roman"/>
                <w:lang w:eastAsia="ar-SA"/>
              </w:rPr>
            </w:pPr>
            <w:r>
              <w:rPr>
                <w:rFonts w:eastAsia="Times New Roman"/>
                <w:lang w:eastAsia="ar-SA"/>
              </w:rPr>
              <w:t xml:space="preserve">мероприятия </w:t>
            </w:r>
          </w:p>
        </w:tc>
        <w:tc>
          <w:tcPr>
            <w:tcW w:w="11699" w:type="dxa"/>
            <w:gridSpan w:val="9"/>
            <w:tcBorders>
              <w:top w:val="single" w:sz="1" w:space="0" w:color="000000"/>
              <w:left w:val="single" w:sz="1" w:space="0" w:color="000000"/>
              <w:bottom w:val="single" w:sz="1" w:space="0" w:color="000000"/>
              <w:right w:val="single" w:sz="1" w:space="0" w:color="000000"/>
            </w:tcBorders>
            <w:shd w:val="clear" w:color="auto" w:fill="auto"/>
          </w:tcPr>
          <w:p w:rsidR="00FF4B54" w:rsidRDefault="00FF4B54" w:rsidP="005376C4">
            <w:pPr>
              <w:widowControl/>
              <w:suppressAutoHyphens w:val="0"/>
              <w:spacing w:before="100" w:after="119"/>
              <w:rPr>
                <w:rFonts w:eastAsia="Times New Roman"/>
                <w:sz w:val="20"/>
                <w:szCs w:val="20"/>
                <w:lang w:eastAsia="ar-SA"/>
              </w:rPr>
            </w:pPr>
            <w:r>
              <w:rPr>
                <w:rFonts w:eastAsia="Times New Roman"/>
                <w:lang w:eastAsia="ar-SA"/>
              </w:rPr>
              <w:t>обеспечение прав граждан Шабельского сельского поселения Щербиновского района на формирование уважительного отношения к трудовым и военным подвигам старшего поколения</w:t>
            </w:r>
          </w:p>
        </w:tc>
      </w:tr>
      <w:tr w:rsidR="00FF4B54" w:rsidTr="005376C4">
        <w:tc>
          <w:tcPr>
            <w:tcW w:w="506" w:type="dxa"/>
            <w:tcBorders>
              <w:top w:val="single" w:sz="1" w:space="0" w:color="000000"/>
              <w:left w:val="single" w:sz="1" w:space="0" w:color="000000"/>
              <w:bottom w:val="single" w:sz="1" w:space="0" w:color="000000"/>
            </w:tcBorders>
            <w:shd w:val="clear" w:color="auto" w:fill="auto"/>
          </w:tcPr>
          <w:p w:rsidR="00FF4B54" w:rsidRDefault="00FF4B54"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FF4B54" w:rsidRDefault="00FF4B54" w:rsidP="005376C4">
            <w:pPr>
              <w:widowControl/>
              <w:suppressAutoHyphens w:val="0"/>
              <w:spacing w:before="100" w:after="119"/>
              <w:jc w:val="center"/>
              <w:rPr>
                <w:rFonts w:eastAsia="Times New Roman"/>
                <w:lang w:eastAsia="ar-SA"/>
              </w:rPr>
            </w:pPr>
            <w:r>
              <w:rPr>
                <w:rFonts w:eastAsia="Times New Roman"/>
                <w:lang w:eastAsia="ar-SA"/>
              </w:rPr>
              <w:t>2.1</w:t>
            </w:r>
          </w:p>
        </w:tc>
        <w:tc>
          <w:tcPr>
            <w:tcW w:w="2128" w:type="dxa"/>
            <w:tcBorders>
              <w:top w:val="single" w:sz="1" w:space="0" w:color="000000"/>
              <w:left w:val="single" w:sz="1" w:space="0" w:color="000000"/>
              <w:bottom w:val="single" w:sz="1" w:space="0" w:color="000000"/>
            </w:tcBorders>
            <w:shd w:val="clear" w:color="auto" w:fill="auto"/>
          </w:tcPr>
          <w:p w:rsidR="00FF4B54" w:rsidRDefault="00FF4B54" w:rsidP="00C74F7A">
            <w:pPr>
              <w:widowControl/>
              <w:suppressAutoHyphens w:val="0"/>
              <w:rPr>
                <w:rFonts w:eastAsia="Times New Roman"/>
                <w:lang w:eastAsia="ar-SA"/>
              </w:rPr>
            </w:pPr>
            <w:r>
              <w:rPr>
                <w:rFonts w:eastAsia="Times New Roman"/>
                <w:lang w:eastAsia="ar-SA"/>
              </w:rPr>
              <w:t>Задача</w:t>
            </w:r>
          </w:p>
          <w:p w:rsidR="00FF4B54" w:rsidRDefault="00FF4B54" w:rsidP="00C74F7A">
            <w:pPr>
              <w:widowControl/>
              <w:suppressAutoHyphens w:val="0"/>
              <w:rPr>
                <w:rFonts w:eastAsia="Times New Roman"/>
                <w:lang w:eastAsia="ar-SA"/>
              </w:rPr>
            </w:pPr>
            <w:r>
              <w:rPr>
                <w:rFonts w:eastAsia="Times New Roman"/>
                <w:lang w:eastAsia="ar-SA"/>
              </w:rPr>
              <w:t xml:space="preserve">Основного </w:t>
            </w:r>
          </w:p>
          <w:p w:rsidR="00FF4B54" w:rsidRDefault="00FF4B54" w:rsidP="00C74F7A">
            <w:pPr>
              <w:widowControl/>
              <w:suppressAutoHyphens w:val="0"/>
              <w:rPr>
                <w:rFonts w:eastAsia="Times New Roman"/>
                <w:lang w:eastAsia="ar-SA"/>
              </w:rPr>
            </w:pPr>
            <w:r>
              <w:rPr>
                <w:rFonts w:eastAsia="Times New Roman"/>
                <w:lang w:eastAsia="ar-SA"/>
              </w:rPr>
              <w:t xml:space="preserve">мероприятия </w:t>
            </w:r>
          </w:p>
        </w:tc>
        <w:tc>
          <w:tcPr>
            <w:tcW w:w="11699" w:type="dxa"/>
            <w:gridSpan w:val="9"/>
            <w:tcBorders>
              <w:top w:val="single" w:sz="1" w:space="0" w:color="000000"/>
              <w:left w:val="single" w:sz="1" w:space="0" w:color="000000"/>
              <w:bottom w:val="single" w:sz="1" w:space="0" w:color="000000"/>
              <w:right w:val="single" w:sz="1" w:space="0" w:color="000000"/>
            </w:tcBorders>
            <w:shd w:val="clear" w:color="auto" w:fill="auto"/>
          </w:tcPr>
          <w:p w:rsidR="00FF4B54" w:rsidRDefault="00FF4B54" w:rsidP="005376C4">
            <w:pPr>
              <w:widowControl/>
              <w:suppressAutoHyphens w:val="0"/>
              <w:spacing w:before="100"/>
              <w:rPr>
                <w:rFonts w:eastAsia="Times New Roman"/>
                <w:sz w:val="20"/>
                <w:szCs w:val="20"/>
                <w:lang w:eastAsia="ar-SA"/>
              </w:rPr>
            </w:pPr>
            <w:r>
              <w:rPr>
                <w:rFonts w:eastAsia="Times New Roman"/>
                <w:lang w:eastAsia="ar-SA"/>
              </w:rPr>
              <w:t>чествование жителей-юбиляров Шабельского сельского поселения Щербиновского района</w:t>
            </w: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2.1.1.</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rPr>
                <w:rFonts w:eastAsia="Times New Roman"/>
                <w:lang w:eastAsia="ar-SA"/>
              </w:rPr>
            </w:pPr>
            <w:r>
              <w:rPr>
                <w:rFonts w:eastAsia="Times New Roman"/>
                <w:lang w:eastAsia="ar-SA"/>
              </w:rPr>
              <w:t xml:space="preserve">Основное мероприятие № 2 Чествование жителей-юбиляров и депутатов Совета Шабельского сельского поселения Щербиновского </w:t>
            </w:r>
            <w:r>
              <w:rPr>
                <w:rFonts w:eastAsia="Times New Roman"/>
                <w:lang w:eastAsia="ar-SA"/>
              </w:rPr>
              <w:lastRenderedPageBreak/>
              <w:t xml:space="preserve">района </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rPr>
                <w:rFonts w:eastAsia="Times New Roman"/>
                <w:color w:val="000000"/>
                <w:lang w:eastAsia="ar-SA"/>
              </w:rPr>
            </w:pPr>
            <w:r>
              <w:rPr>
                <w:rFonts w:eastAsia="Times New Roman"/>
                <w:lang w:eastAsia="ar-SA"/>
              </w:rPr>
              <w:lastRenderedPageBreak/>
              <w:t>всего</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125,0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lang w:eastAsia="ar-SA"/>
              </w:rPr>
            </w:pPr>
            <w:r>
              <w:rPr>
                <w:rFonts w:eastAsia="Times New Roman"/>
                <w:lang w:eastAsia="ar-SA"/>
              </w:rPr>
              <w:t>23,0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lang w:eastAsia="ar-SA"/>
              </w:rPr>
            </w:pPr>
            <w:r>
              <w:rPr>
                <w:rFonts w:eastAsia="Times New Roman"/>
                <w:lang w:eastAsia="ar-SA"/>
              </w:rPr>
              <w:t>25,5</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47377C">
              <w:rPr>
                <w:rFonts w:eastAsia="Times New Roman"/>
                <w:lang w:eastAsia="ar-SA"/>
              </w:rPr>
              <w:t>25,5</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47377C">
              <w:rPr>
                <w:rFonts w:eastAsia="Times New Roman"/>
                <w:lang w:eastAsia="ar-SA"/>
              </w:rPr>
              <w:t>25,5</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47377C">
              <w:rPr>
                <w:rFonts w:eastAsia="Times New Roman"/>
                <w:lang w:eastAsia="ar-SA"/>
              </w:rPr>
              <w:t>25,5</w:t>
            </w:r>
          </w:p>
        </w:tc>
        <w:tc>
          <w:tcPr>
            <w:tcW w:w="2552" w:type="dxa"/>
            <w:tcBorders>
              <w:top w:val="single" w:sz="1" w:space="0" w:color="000000"/>
              <w:left w:val="single" w:sz="1" w:space="0" w:color="000000"/>
              <w:bottom w:val="single" w:sz="1" w:space="0" w:color="000000"/>
            </w:tcBorders>
            <w:shd w:val="clear" w:color="auto" w:fill="auto"/>
          </w:tcPr>
          <w:p w:rsidR="00C74F7A" w:rsidRPr="003E7B93" w:rsidRDefault="00C74F7A" w:rsidP="005376C4">
            <w:pPr>
              <w:widowControl/>
              <w:suppressAutoHyphens w:val="0"/>
              <w:spacing w:before="100"/>
              <w:rPr>
                <w:rFonts w:eastAsia="Times New Roman"/>
                <w:lang w:eastAsia="ar-SA"/>
              </w:rPr>
            </w:pPr>
            <w:r w:rsidRPr="003E7B93">
              <w:rPr>
                <w:rFonts w:eastAsia="Times New Roman"/>
                <w:lang w:eastAsia="ar-SA"/>
              </w:rPr>
              <w:t>поздравления с днем рождения жителей Шабельского сельского поселения Щербиновского района (80 лет, 85 лет, 90 лет и старше – 44 человека)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администрация</w:t>
            </w: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2.1.1.</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rPr>
                <w:rFonts w:eastAsia="Times New Roman"/>
                <w:lang w:eastAsia="ar-SA"/>
              </w:rPr>
            </w:pPr>
            <w:r>
              <w:rPr>
                <w:rFonts w:eastAsia="Times New Roman"/>
                <w:lang w:eastAsia="ar-SA"/>
              </w:rPr>
              <w:t xml:space="preserve">Основное мероприятие № 1 Чествование жителей-юбиляров Шабельского сельского поселения Щербиновского района </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790203">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122,0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lang w:eastAsia="ar-SA"/>
              </w:rPr>
            </w:pPr>
            <w:r>
              <w:rPr>
                <w:rFonts w:eastAsia="Times New Roman"/>
                <w:lang w:eastAsia="ar-SA"/>
              </w:rPr>
              <w:t>22,0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lang w:eastAsia="ar-SA"/>
              </w:rPr>
            </w:pPr>
            <w:r>
              <w:rPr>
                <w:rFonts w:eastAsia="Times New Roman"/>
                <w:lang w:eastAsia="ar-SA"/>
              </w:rPr>
              <w:t>25,0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FE10D3">
              <w:rPr>
                <w:rFonts w:eastAsia="Times New Roman"/>
                <w:lang w:eastAsia="ar-SA"/>
              </w:rPr>
              <w:t>25,0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FE10D3">
              <w:rPr>
                <w:rFonts w:eastAsia="Times New Roman"/>
                <w:lang w:eastAsia="ar-SA"/>
              </w:rPr>
              <w:t>25,0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3E7B93" w:rsidRDefault="00C74F7A" w:rsidP="00C74F7A">
            <w:pPr>
              <w:jc w:val="center"/>
            </w:pPr>
            <w:r w:rsidRPr="003E7B93">
              <w:rPr>
                <w:rFonts w:eastAsia="Times New Roman"/>
                <w:lang w:eastAsia="ar-SA"/>
              </w:rPr>
              <w:t>25,0</w:t>
            </w:r>
          </w:p>
        </w:tc>
        <w:tc>
          <w:tcPr>
            <w:tcW w:w="2552" w:type="dxa"/>
            <w:tcBorders>
              <w:top w:val="single" w:sz="1" w:space="0" w:color="000000"/>
              <w:left w:val="single" w:sz="1" w:space="0" w:color="000000"/>
              <w:bottom w:val="single" w:sz="1" w:space="0" w:color="000000"/>
            </w:tcBorders>
            <w:shd w:val="clear" w:color="auto" w:fill="auto"/>
          </w:tcPr>
          <w:p w:rsidR="00C74F7A" w:rsidRPr="003E7B93" w:rsidRDefault="00C74F7A" w:rsidP="00C74F7A">
            <w:pPr>
              <w:widowControl/>
              <w:suppressAutoHyphens w:val="0"/>
              <w:spacing w:before="100"/>
              <w:rPr>
                <w:rFonts w:eastAsia="Times New Roman"/>
                <w:lang w:eastAsia="ar-SA"/>
              </w:rPr>
            </w:pPr>
            <w:r w:rsidRPr="003E7B93">
              <w:rPr>
                <w:rFonts w:eastAsia="Times New Roman"/>
                <w:lang w:eastAsia="ar-SA"/>
              </w:rPr>
              <w:t>поздравления с днем рождения жителей Шабельского сельского поселения Щербиновского района (80 лет, 85 лет, 90 лет и старше – 44 человека)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администрация</w:t>
            </w: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506"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napToGrid w:val="0"/>
              <w:spacing w:before="100" w:after="119"/>
              <w:rPr>
                <w:rFonts w:eastAsia="Times New Roman"/>
                <w:sz w:val="20"/>
                <w:szCs w:val="20"/>
                <w:lang w:eastAsia="ar-SA"/>
              </w:rPr>
            </w:pPr>
          </w:p>
        </w:tc>
        <w:tc>
          <w:tcPr>
            <w:tcW w:w="960"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jc w:val="center"/>
              <w:rPr>
                <w:rFonts w:eastAsia="Times New Roman"/>
                <w:lang w:eastAsia="ar-SA"/>
              </w:rPr>
            </w:pPr>
            <w:r>
              <w:rPr>
                <w:rFonts w:eastAsia="Times New Roman"/>
                <w:lang w:eastAsia="ar-SA"/>
              </w:rPr>
              <w:t>2.1.2.</w:t>
            </w:r>
          </w:p>
        </w:tc>
        <w:tc>
          <w:tcPr>
            <w:tcW w:w="2128"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after="119"/>
              <w:rPr>
                <w:rFonts w:eastAsia="Times New Roman"/>
                <w:lang w:eastAsia="ar-SA"/>
              </w:rPr>
            </w:pPr>
            <w:r>
              <w:rPr>
                <w:rFonts w:eastAsia="Times New Roman"/>
                <w:lang w:eastAsia="ar-SA"/>
              </w:rPr>
              <w:t xml:space="preserve">Основное мероприятие № 2 Чествование депутатов Совета Шабельского сельского поселения Щербиновского района </w:t>
            </w:r>
          </w:p>
        </w:tc>
        <w:tc>
          <w:tcPr>
            <w:tcW w:w="1351" w:type="dxa"/>
            <w:tcBorders>
              <w:top w:val="single" w:sz="1" w:space="0" w:color="000000"/>
              <w:left w:val="single" w:sz="1" w:space="0" w:color="000000"/>
              <w:bottom w:val="single" w:sz="1" w:space="0" w:color="000000"/>
            </w:tcBorders>
            <w:shd w:val="clear" w:color="auto" w:fill="auto"/>
          </w:tcPr>
          <w:p w:rsidR="00C74F7A" w:rsidRDefault="00C74F7A">
            <w:r w:rsidRPr="00790203">
              <w:rPr>
                <w:rFonts w:eastAsia="Times New Roman"/>
                <w:lang w:eastAsia="ar-SA"/>
              </w:rPr>
              <w:t>бюджет поселения</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color w:val="000000"/>
                <w:lang w:eastAsia="ar-SA"/>
              </w:rPr>
            </w:pPr>
            <w:r>
              <w:rPr>
                <w:rFonts w:eastAsia="Times New Roman"/>
                <w:color w:val="000000"/>
                <w:lang w:eastAsia="ar-SA"/>
              </w:rPr>
              <w:t>3,0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ind w:left="-75" w:right="-123" w:firstLine="75"/>
              <w:jc w:val="center"/>
              <w:rPr>
                <w:rFonts w:eastAsia="Times New Roman"/>
                <w:lang w:eastAsia="ar-SA"/>
              </w:rPr>
            </w:pPr>
            <w:r>
              <w:rPr>
                <w:rFonts w:eastAsia="Times New Roman"/>
                <w:lang w:eastAsia="ar-SA"/>
              </w:rPr>
              <w:t>1,0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C74F7A">
            <w:pPr>
              <w:widowControl/>
              <w:suppressAutoHyphens w:val="0"/>
              <w:spacing w:before="100" w:after="119"/>
              <w:jc w:val="center"/>
              <w:rPr>
                <w:rFonts w:eastAsia="Times New Roman"/>
                <w:lang w:eastAsia="ar-SA"/>
              </w:rPr>
            </w:pPr>
            <w:r>
              <w:rPr>
                <w:rFonts w:eastAsia="Times New Roman"/>
                <w:lang w:eastAsia="ar-SA"/>
              </w:rPr>
              <w:t>0,5</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DF5106">
              <w:rPr>
                <w:rFonts w:eastAsia="Times New Roman"/>
                <w:lang w:eastAsia="ar-SA"/>
              </w:rPr>
              <w:t>0,5</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DF5106">
              <w:rPr>
                <w:rFonts w:eastAsia="Times New Roman"/>
                <w:lang w:eastAsia="ar-SA"/>
              </w:rPr>
              <w:t>0,5</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C74F7A">
            <w:pPr>
              <w:jc w:val="center"/>
            </w:pPr>
            <w:r w:rsidRPr="00DF5106">
              <w:rPr>
                <w:rFonts w:eastAsia="Times New Roman"/>
                <w:lang w:eastAsia="ar-SA"/>
              </w:rPr>
              <w:t>0,5</w:t>
            </w:r>
          </w:p>
        </w:tc>
        <w:tc>
          <w:tcPr>
            <w:tcW w:w="2552" w:type="dxa"/>
            <w:tcBorders>
              <w:top w:val="single" w:sz="1" w:space="0" w:color="000000"/>
              <w:left w:val="single" w:sz="1" w:space="0" w:color="000000"/>
              <w:bottom w:val="single" w:sz="1" w:space="0" w:color="000000"/>
            </w:tcBorders>
            <w:shd w:val="clear" w:color="auto" w:fill="auto"/>
          </w:tcPr>
          <w:p w:rsidR="00C74F7A" w:rsidRDefault="00C74F7A" w:rsidP="005376C4">
            <w:pPr>
              <w:widowControl/>
              <w:suppressAutoHyphens w:val="0"/>
              <w:spacing w:before="100"/>
              <w:rPr>
                <w:rFonts w:eastAsia="Times New Roman"/>
                <w:lang w:eastAsia="ar-SA"/>
              </w:rPr>
            </w:pPr>
            <w:r>
              <w:rPr>
                <w:rFonts w:eastAsia="Times New Roman"/>
                <w:lang w:eastAsia="ar-SA"/>
              </w:rPr>
              <w:t>поздравления с днем рождения депутатов Совета Шабельского сельского поселения Щербиновского района (10 человек)</w:t>
            </w:r>
          </w:p>
          <w:p w:rsidR="00C74F7A" w:rsidRDefault="00C74F7A" w:rsidP="005376C4">
            <w:pPr>
              <w:widowControl/>
              <w:suppressAutoHyphens w:val="0"/>
              <w:spacing w:before="100" w:after="119"/>
              <w:rPr>
                <w:rFonts w:eastAsia="Times New Roman"/>
                <w:lang w:eastAsia="ar-SA"/>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pacing w:before="100"/>
              <w:jc w:val="center"/>
              <w:rPr>
                <w:rFonts w:eastAsia="Times New Roman"/>
                <w:lang w:eastAsia="ar-SA"/>
              </w:rPr>
            </w:pPr>
            <w:r>
              <w:rPr>
                <w:rFonts w:eastAsia="Times New Roman"/>
                <w:lang w:eastAsia="ar-SA"/>
              </w:rPr>
              <w:t>администрация</w:t>
            </w:r>
          </w:p>
          <w:p w:rsidR="00C74F7A" w:rsidRDefault="00C74F7A" w:rsidP="005376C4">
            <w:pPr>
              <w:widowControl/>
              <w:suppressAutoHyphens w:val="0"/>
              <w:spacing w:before="100" w:after="119"/>
              <w:jc w:val="center"/>
              <w:rPr>
                <w:rFonts w:eastAsia="Times New Roman"/>
                <w:lang w:eastAsia="ar-SA"/>
              </w:rPr>
            </w:pPr>
          </w:p>
        </w:tc>
      </w:tr>
      <w:tr w:rsidR="00C74F7A" w:rsidTr="00102FA5">
        <w:tc>
          <w:tcPr>
            <w:tcW w:w="4945" w:type="dxa"/>
            <w:gridSpan w:val="4"/>
            <w:tcBorders>
              <w:top w:val="single" w:sz="1" w:space="0" w:color="000000"/>
              <w:left w:val="single" w:sz="1" w:space="0" w:color="000000"/>
              <w:bottom w:val="single" w:sz="1" w:space="0" w:color="000000"/>
            </w:tcBorders>
            <w:shd w:val="clear" w:color="auto" w:fill="auto"/>
          </w:tcPr>
          <w:p w:rsidR="00C74F7A" w:rsidRPr="003451D8" w:rsidRDefault="00C74F7A" w:rsidP="005376C4">
            <w:pPr>
              <w:widowControl/>
              <w:suppressAutoHyphens w:val="0"/>
              <w:snapToGrid w:val="0"/>
              <w:spacing w:before="100" w:after="119"/>
              <w:jc w:val="right"/>
              <w:rPr>
                <w:rFonts w:eastAsia="Times New Roman"/>
                <w:b/>
                <w:lang w:eastAsia="ar-SA"/>
              </w:rPr>
            </w:pPr>
            <w:r w:rsidRPr="003451D8">
              <w:rPr>
                <w:rFonts w:eastAsia="Times New Roman"/>
                <w:b/>
                <w:lang w:eastAsia="ar-SA"/>
              </w:rPr>
              <w:t>ИТОГО</w:t>
            </w:r>
          </w:p>
        </w:tc>
        <w:tc>
          <w:tcPr>
            <w:tcW w:w="1134"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102FA5">
            <w:pPr>
              <w:widowControl/>
              <w:suppressAutoHyphens w:val="0"/>
              <w:spacing w:before="100" w:after="119"/>
              <w:jc w:val="center"/>
              <w:rPr>
                <w:rFonts w:eastAsia="Times New Roman"/>
                <w:b/>
                <w:color w:val="000000"/>
                <w:lang w:eastAsia="ar-SA"/>
              </w:rPr>
            </w:pPr>
            <w:r>
              <w:rPr>
                <w:rFonts w:eastAsia="Times New Roman"/>
                <w:b/>
                <w:color w:val="000000"/>
                <w:lang w:eastAsia="ar-SA"/>
              </w:rPr>
              <w:t>420,0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102FA5">
            <w:pPr>
              <w:widowControl/>
              <w:suppressAutoHyphens w:val="0"/>
              <w:spacing w:before="100" w:after="119"/>
              <w:jc w:val="center"/>
              <w:rPr>
                <w:rFonts w:eastAsia="Times New Roman"/>
                <w:b/>
                <w:color w:val="000000"/>
                <w:lang w:eastAsia="ar-SA"/>
              </w:rPr>
            </w:pPr>
            <w:r>
              <w:rPr>
                <w:rFonts w:eastAsia="Times New Roman"/>
                <w:b/>
                <w:color w:val="000000"/>
                <w:lang w:eastAsia="ar-SA"/>
              </w:rPr>
              <w:t>100,0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Pr="00C74F7A" w:rsidRDefault="00C74F7A" w:rsidP="00102FA5">
            <w:pPr>
              <w:widowControl/>
              <w:suppressAutoHyphens w:val="0"/>
              <w:spacing w:before="100" w:after="119"/>
              <w:jc w:val="center"/>
              <w:rPr>
                <w:rFonts w:eastAsia="Times New Roman"/>
                <w:b/>
                <w:color w:val="000000"/>
                <w:lang w:eastAsia="ar-SA"/>
              </w:rPr>
            </w:pPr>
            <w:r>
              <w:rPr>
                <w:rFonts w:eastAsia="Times New Roman"/>
                <w:b/>
                <w:color w:val="000000"/>
                <w:lang w:eastAsia="ar-SA"/>
              </w:rPr>
              <w:t>80,0</w:t>
            </w:r>
          </w:p>
        </w:tc>
        <w:tc>
          <w:tcPr>
            <w:tcW w:w="993" w:type="dxa"/>
            <w:tcBorders>
              <w:top w:val="single" w:sz="1" w:space="0" w:color="000000"/>
              <w:left w:val="single" w:sz="1" w:space="0" w:color="000000"/>
              <w:bottom w:val="single" w:sz="1" w:space="0" w:color="000000"/>
            </w:tcBorders>
            <w:shd w:val="clear" w:color="auto" w:fill="auto"/>
            <w:vAlign w:val="center"/>
          </w:tcPr>
          <w:p w:rsidR="00C74F7A" w:rsidRDefault="00C74F7A" w:rsidP="00102FA5">
            <w:pPr>
              <w:jc w:val="center"/>
            </w:pPr>
            <w:r w:rsidRPr="005B296B">
              <w:rPr>
                <w:rFonts w:eastAsia="Times New Roman"/>
                <w:b/>
                <w:color w:val="000000"/>
                <w:lang w:eastAsia="ar-SA"/>
              </w:rPr>
              <w:t>80,0</w:t>
            </w:r>
          </w:p>
        </w:tc>
        <w:tc>
          <w:tcPr>
            <w:tcW w:w="850" w:type="dxa"/>
            <w:tcBorders>
              <w:top w:val="single" w:sz="1" w:space="0" w:color="000000"/>
              <w:left w:val="single" w:sz="1" w:space="0" w:color="000000"/>
              <w:bottom w:val="single" w:sz="1" w:space="0" w:color="000000"/>
            </w:tcBorders>
            <w:shd w:val="clear" w:color="auto" w:fill="auto"/>
            <w:vAlign w:val="center"/>
          </w:tcPr>
          <w:p w:rsidR="00C74F7A" w:rsidRDefault="00C74F7A" w:rsidP="00102FA5">
            <w:pPr>
              <w:jc w:val="center"/>
            </w:pPr>
            <w:r w:rsidRPr="005B296B">
              <w:rPr>
                <w:rFonts w:eastAsia="Times New Roman"/>
                <w:b/>
                <w:color w:val="000000"/>
                <w:lang w:eastAsia="ar-SA"/>
              </w:rPr>
              <w:t>80,0</w:t>
            </w:r>
          </w:p>
        </w:tc>
        <w:tc>
          <w:tcPr>
            <w:tcW w:w="992" w:type="dxa"/>
            <w:tcBorders>
              <w:top w:val="single" w:sz="1" w:space="0" w:color="000000"/>
              <w:left w:val="single" w:sz="1" w:space="0" w:color="000000"/>
              <w:bottom w:val="single" w:sz="1" w:space="0" w:color="000000"/>
            </w:tcBorders>
            <w:shd w:val="clear" w:color="auto" w:fill="auto"/>
            <w:vAlign w:val="center"/>
          </w:tcPr>
          <w:p w:rsidR="00C74F7A" w:rsidRDefault="00C74F7A" w:rsidP="00102FA5">
            <w:pPr>
              <w:jc w:val="center"/>
            </w:pPr>
            <w:r w:rsidRPr="005B296B">
              <w:rPr>
                <w:rFonts w:eastAsia="Times New Roman"/>
                <w:b/>
                <w:color w:val="000000"/>
                <w:lang w:eastAsia="ar-SA"/>
              </w:rPr>
              <w:t>80,0</w:t>
            </w:r>
          </w:p>
        </w:tc>
        <w:tc>
          <w:tcPr>
            <w:tcW w:w="2552" w:type="dxa"/>
            <w:tcBorders>
              <w:top w:val="single" w:sz="1" w:space="0" w:color="000000"/>
              <w:left w:val="single" w:sz="1" w:space="0" w:color="000000"/>
              <w:bottom w:val="single" w:sz="1" w:space="0" w:color="000000"/>
            </w:tcBorders>
            <w:shd w:val="clear" w:color="auto" w:fill="auto"/>
          </w:tcPr>
          <w:p w:rsidR="00C74F7A" w:rsidRPr="003451D8" w:rsidRDefault="00C74F7A" w:rsidP="005376C4">
            <w:pPr>
              <w:widowControl/>
              <w:suppressAutoHyphens w:val="0"/>
              <w:snapToGrid w:val="0"/>
              <w:spacing w:before="100" w:after="119"/>
              <w:rPr>
                <w:rFonts w:eastAsia="Times New Roman"/>
                <w:b/>
                <w:lang w:eastAsia="ar-SA"/>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C74F7A" w:rsidRDefault="00C74F7A" w:rsidP="005376C4">
            <w:pPr>
              <w:widowControl/>
              <w:suppressAutoHyphens w:val="0"/>
              <w:snapToGrid w:val="0"/>
              <w:spacing w:before="100" w:after="119"/>
              <w:jc w:val="center"/>
              <w:rPr>
                <w:rFonts w:eastAsia="Times New Roman"/>
                <w:lang w:eastAsia="ar-SA"/>
              </w:rPr>
            </w:pPr>
          </w:p>
        </w:tc>
      </w:tr>
    </w:tbl>
    <w:p w:rsidR="00FF4B54" w:rsidRDefault="00FF4B54" w:rsidP="00FF4B54">
      <w:pPr>
        <w:autoSpaceDE w:val="0"/>
      </w:pPr>
    </w:p>
    <w:p w:rsidR="00102FA5" w:rsidRDefault="00102FA5" w:rsidP="00FF4B54">
      <w:pPr>
        <w:autoSpaceDE w:val="0"/>
      </w:pPr>
    </w:p>
    <w:p w:rsidR="00102FA5" w:rsidRPr="00102FA5" w:rsidRDefault="00102FA5" w:rsidP="00FF4B54">
      <w:pPr>
        <w:autoSpaceDE w:val="0"/>
      </w:pPr>
      <w:bookmarkStart w:id="7" w:name="_GoBack"/>
      <w:bookmarkEnd w:id="7"/>
    </w:p>
    <w:p w:rsidR="00FF4B54" w:rsidRPr="003D0675" w:rsidRDefault="00FF4B54" w:rsidP="00FF4B54">
      <w:pPr>
        <w:rPr>
          <w:sz w:val="28"/>
          <w:szCs w:val="28"/>
        </w:rPr>
      </w:pPr>
      <w:r w:rsidRPr="003D0675">
        <w:rPr>
          <w:sz w:val="28"/>
          <w:szCs w:val="28"/>
        </w:rPr>
        <w:t xml:space="preserve">Глава </w:t>
      </w:r>
    </w:p>
    <w:p w:rsidR="00FF4B54" w:rsidRPr="003D0675" w:rsidRDefault="00FF4B54" w:rsidP="00FF4B54">
      <w:pPr>
        <w:rPr>
          <w:sz w:val="28"/>
          <w:szCs w:val="28"/>
        </w:rPr>
      </w:pPr>
      <w:r w:rsidRPr="003D0675">
        <w:rPr>
          <w:sz w:val="28"/>
          <w:szCs w:val="28"/>
        </w:rPr>
        <w:t xml:space="preserve">Шабельского сельского поселения </w:t>
      </w:r>
    </w:p>
    <w:p w:rsidR="006D7553" w:rsidRPr="00362C94" w:rsidRDefault="00FF4B54">
      <w:pPr>
        <w:rPr>
          <w:sz w:val="28"/>
          <w:szCs w:val="28"/>
        </w:rPr>
      </w:pPr>
      <w:r w:rsidRPr="003D0675">
        <w:rPr>
          <w:sz w:val="28"/>
          <w:szCs w:val="28"/>
        </w:rPr>
        <w:t xml:space="preserve">Щербиновского района                    </w:t>
      </w:r>
      <w:r>
        <w:rPr>
          <w:sz w:val="28"/>
          <w:szCs w:val="28"/>
        </w:rPr>
        <w:t xml:space="preserve">       </w:t>
      </w:r>
      <w:r w:rsidRPr="003D0675">
        <w:rPr>
          <w:sz w:val="28"/>
          <w:szCs w:val="28"/>
        </w:rPr>
        <w:t xml:space="preserve">                                                                                                                           З.Н. Бутко</w:t>
      </w:r>
    </w:p>
    <w:sectPr w:rsidR="006D7553" w:rsidRPr="00362C94" w:rsidSect="00FF4B54">
      <w:pgSz w:w="16838" w:h="11906" w:orient="landscape"/>
      <w:pgMar w:top="566"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FC" w:rsidRDefault="00EB00FC" w:rsidP="00BA0D49">
      <w:r>
        <w:separator/>
      </w:r>
    </w:p>
  </w:endnote>
  <w:endnote w:type="continuationSeparator" w:id="0">
    <w:p w:rsidR="00EB00FC" w:rsidRDefault="00EB00FC" w:rsidP="00BA0D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FC" w:rsidRDefault="00EB00FC" w:rsidP="00BA0D49">
      <w:r>
        <w:separator/>
      </w:r>
    </w:p>
  </w:footnote>
  <w:footnote w:type="continuationSeparator" w:id="0">
    <w:p w:rsidR="00EB00FC" w:rsidRDefault="00EB00FC" w:rsidP="00BA0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5646"/>
      <w:docPartObj>
        <w:docPartGallery w:val="Page Numbers (Top of Page)"/>
        <w:docPartUnique/>
      </w:docPartObj>
    </w:sdtPr>
    <w:sdtContent>
      <w:p w:rsidR="003E7B93" w:rsidRDefault="004D5AA0">
        <w:pPr>
          <w:pStyle w:val="aa"/>
          <w:jc w:val="center"/>
        </w:pPr>
        <w:fldSimple w:instr=" PAGE   \* MERGEFORMAT ">
          <w:r w:rsidR="00F521F8">
            <w:rPr>
              <w:noProof/>
            </w:rPr>
            <w:t>28</w:t>
          </w:r>
        </w:fldSimple>
      </w:p>
    </w:sdtContent>
  </w:sdt>
  <w:p w:rsidR="003E7B93" w:rsidRDefault="003E7B9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49" w:rsidRPr="00BA0D49" w:rsidRDefault="00BA0D49" w:rsidP="00BA0D49">
    <w:pPr>
      <w:pStyle w:val="aa"/>
      <w:jc w:val="right"/>
      <w:rPr>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DC70A5"/>
    <w:rsid w:val="00052783"/>
    <w:rsid w:val="000E1C8D"/>
    <w:rsid w:val="00102FA5"/>
    <w:rsid w:val="001A312E"/>
    <w:rsid w:val="00362C94"/>
    <w:rsid w:val="003E7B93"/>
    <w:rsid w:val="00445E50"/>
    <w:rsid w:val="004D5AA0"/>
    <w:rsid w:val="005376C4"/>
    <w:rsid w:val="005E6526"/>
    <w:rsid w:val="006D7553"/>
    <w:rsid w:val="00840945"/>
    <w:rsid w:val="00841B96"/>
    <w:rsid w:val="00882402"/>
    <w:rsid w:val="008C546E"/>
    <w:rsid w:val="00BA0D49"/>
    <w:rsid w:val="00C74F7A"/>
    <w:rsid w:val="00DC70A5"/>
    <w:rsid w:val="00EB00FC"/>
    <w:rsid w:val="00F521F8"/>
    <w:rsid w:val="00F53EFB"/>
    <w:rsid w:val="00FF4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54"/>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FF4B54"/>
    <w:pPr>
      <w:widowControl/>
      <w:suppressAutoHyphens w:val="0"/>
      <w:spacing w:before="100" w:beforeAutospacing="1" w:after="100" w:afterAutospacing="1"/>
      <w:jc w:val="both"/>
    </w:pPr>
    <w:rPr>
      <w:rFonts w:eastAsia="Times New Roman"/>
      <w:kern w:val="0"/>
      <w:sz w:val="28"/>
      <w:szCs w:val="28"/>
    </w:rPr>
  </w:style>
  <w:style w:type="character" w:customStyle="1" w:styleId="a4">
    <w:name w:val="Обычный (веб) Знак"/>
    <w:link w:val="a3"/>
    <w:locked/>
    <w:rsid w:val="00FF4B54"/>
    <w:rPr>
      <w:rFonts w:ascii="Times New Roman" w:eastAsia="Times New Roman" w:hAnsi="Times New Roman" w:cs="Times New Roman"/>
      <w:sz w:val="28"/>
      <w:szCs w:val="28"/>
    </w:rPr>
  </w:style>
  <w:style w:type="paragraph" w:styleId="a5">
    <w:name w:val="footer"/>
    <w:basedOn w:val="a"/>
    <w:link w:val="a6"/>
    <w:uiPriority w:val="99"/>
    <w:semiHidden/>
    <w:unhideWhenUsed/>
    <w:rsid w:val="00445E50"/>
    <w:pPr>
      <w:tabs>
        <w:tab w:val="center" w:pos="4677"/>
        <w:tab w:val="right" w:pos="9355"/>
      </w:tabs>
    </w:pPr>
  </w:style>
  <w:style w:type="character" w:customStyle="1" w:styleId="a6">
    <w:name w:val="Нижний колонтитул Знак"/>
    <w:basedOn w:val="a0"/>
    <w:link w:val="a5"/>
    <w:uiPriority w:val="99"/>
    <w:semiHidden/>
    <w:rsid w:val="00445E50"/>
    <w:rPr>
      <w:rFonts w:ascii="Times New Roman" w:eastAsia="Andale Sans UI" w:hAnsi="Times New Roman" w:cs="Times New Roman"/>
      <w:kern w:val="1"/>
      <w:sz w:val="24"/>
      <w:szCs w:val="24"/>
    </w:rPr>
  </w:style>
  <w:style w:type="paragraph" w:styleId="a7">
    <w:name w:val="Balloon Text"/>
    <w:basedOn w:val="a"/>
    <w:link w:val="a8"/>
    <w:uiPriority w:val="99"/>
    <w:semiHidden/>
    <w:unhideWhenUsed/>
    <w:rsid w:val="00F53EFB"/>
    <w:rPr>
      <w:rFonts w:ascii="Tahoma" w:hAnsi="Tahoma" w:cs="Tahoma"/>
      <w:sz w:val="16"/>
      <w:szCs w:val="16"/>
    </w:rPr>
  </w:style>
  <w:style w:type="character" w:customStyle="1" w:styleId="a8">
    <w:name w:val="Текст выноски Знак"/>
    <w:basedOn w:val="a0"/>
    <w:link w:val="a7"/>
    <w:uiPriority w:val="99"/>
    <w:semiHidden/>
    <w:rsid w:val="00F53EFB"/>
    <w:rPr>
      <w:rFonts w:ascii="Tahoma" w:eastAsia="Andale Sans UI" w:hAnsi="Tahoma" w:cs="Tahoma"/>
      <w:kern w:val="1"/>
      <w:sz w:val="16"/>
      <w:szCs w:val="16"/>
    </w:rPr>
  </w:style>
  <w:style w:type="table" w:styleId="a9">
    <w:name w:val="Table Grid"/>
    <w:basedOn w:val="a1"/>
    <w:uiPriority w:val="59"/>
    <w:rsid w:val="0053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A0D49"/>
    <w:pPr>
      <w:tabs>
        <w:tab w:val="center" w:pos="4677"/>
        <w:tab w:val="right" w:pos="9355"/>
      </w:tabs>
    </w:pPr>
  </w:style>
  <w:style w:type="character" w:customStyle="1" w:styleId="ab">
    <w:name w:val="Верхний колонтитул Знак"/>
    <w:basedOn w:val="a0"/>
    <w:link w:val="aa"/>
    <w:uiPriority w:val="99"/>
    <w:rsid w:val="00BA0D49"/>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54"/>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FF4B54"/>
    <w:pPr>
      <w:widowControl/>
      <w:suppressAutoHyphens w:val="0"/>
      <w:spacing w:before="100" w:beforeAutospacing="1" w:after="100" w:afterAutospacing="1"/>
      <w:jc w:val="both"/>
    </w:pPr>
    <w:rPr>
      <w:rFonts w:eastAsia="Times New Roman"/>
      <w:kern w:val="0"/>
      <w:sz w:val="28"/>
      <w:szCs w:val="28"/>
      <w:lang w:val="x-none" w:eastAsia="x-none"/>
    </w:rPr>
  </w:style>
  <w:style w:type="character" w:customStyle="1" w:styleId="a4">
    <w:name w:val="Обычный (веб) Знак"/>
    <w:link w:val="a3"/>
    <w:locked/>
    <w:rsid w:val="00FF4B54"/>
    <w:rPr>
      <w:rFonts w:ascii="Times New Roman" w:eastAsia="Times New Roman" w:hAnsi="Times New Roman" w:cs="Times New Roman"/>
      <w:sz w:val="28"/>
      <w:szCs w:val="28"/>
      <w:lang w:val="x-none" w:eastAsia="x-none"/>
    </w:rPr>
  </w:style>
  <w:style w:type="paragraph" w:styleId="a5">
    <w:name w:val="footer"/>
    <w:basedOn w:val="a"/>
    <w:link w:val="a6"/>
    <w:uiPriority w:val="99"/>
    <w:semiHidden/>
    <w:unhideWhenUsed/>
    <w:rsid w:val="00445E50"/>
    <w:pPr>
      <w:tabs>
        <w:tab w:val="center" w:pos="4677"/>
        <w:tab w:val="right" w:pos="9355"/>
      </w:tabs>
    </w:pPr>
  </w:style>
  <w:style w:type="character" w:customStyle="1" w:styleId="a6">
    <w:name w:val="Нижний колонтитул Знак"/>
    <w:basedOn w:val="a0"/>
    <w:link w:val="a5"/>
    <w:uiPriority w:val="99"/>
    <w:semiHidden/>
    <w:rsid w:val="00445E50"/>
    <w:rPr>
      <w:rFonts w:ascii="Times New Roman" w:eastAsia="Andale Sans UI" w:hAnsi="Times New Roman" w:cs="Times New Roman"/>
      <w:kern w:val="1"/>
      <w:sz w:val="24"/>
      <w:szCs w:val="24"/>
      <w:lang/>
    </w:rPr>
  </w:style>
  <w:style w:type="paragraph" w:styleId="a7">
    <w:name w:val="Balloon Text"/>
    <w:basedOn w:val="a"/>
    <w:link w:val="a8"/>
    <w:uiPriority w:val="99"/>
    <w:semiHidden/>
    <w:unhideWhenUsed/>
    <w:rsid w:val="00F53EFB"/>
    <w:rPr>
      <w:rFonts w:ascii="Tahoma" w:hAnsi="Tahoma" w:cs="Tahoma"/>
      <w:sz w:val="16"/>
      <w:szCs w:val="16"/>
    </w:rPr>
  </w:style>
  <w:style w:type="character" w:customStyle="1" w:styleId="a8">
    <w:name w:val="Текст выноски Знак"/>
    <w:basedOn w:val="a0"/>
    <w:link w:val="a7"/>
    <w:uiPriority w:val="99"/>
    <w:semiHidden/>
    <w:rsid w:val="00F53EFB"/>
    <w:rPr>
      <w:rFonts w:ascii="Tahoma" w:eastAsia="Andale Sans UI" w:hAnsi="Tahoma" w:cs="Tahoma"/>
      <w:kern w:val="1"/>
      <w:sz w:val="16"/>
      <w:szCs w:val="16"/>
      <w:lang/>
    </w:rPr>
  </w:style>
  <w:style w:type="table" w:styleId="a9">
    <w:name w:val="Table Grid"/>
    <w:basedOn w:val="a1"/>
    <w:uiPriority w:val="59"/>
    <w:rsid w:val="0053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3" Type="http://schemas.openxmlformats.org/officeDocument/2006/relationships/webSettings" Target="webSettings.xml"/><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image" Target="media/image36.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microsoft.com/office/2007/relationships/stylesWithEffects" Target="stylesWithEffects.xml"/><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hyperlink" Target="consultantplus://offline/ref=C7A479C82588636F58C115D2BBA6230E297964D3053395DEB34164CE63o6j7G" TargetMode="Externa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theme" Target="theme/theme1.xml"/><Relationship Id="rId8"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6279</Words>
  <Characters>35794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Xakep</dc:creator>
  <cp:keywords/>
  <dc:description/>
  <cp:lastModifiedBy>1</cp:lastModifiedBy>
  <cp:revision>10</cp:revision>
  <cp:lastPrinted>2016-10-31T12:42:00Z</cp:lastPrinted>
  <dcterms:created xsi:type="dcterms:W3CDTF">2016-10-25T19:25:00Z</dcterms:created>
  <dcterms:modified xsi:type="dcterms:W3CDTF">2016-12-21T07:37:00Z</dcterms:modified>
</cp:coreProperties>
</file>