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F9" w:rsidRPr="00554FF9" w:rsidRDefault="00554FF9" w:rsidP="00554FF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FF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4pt;margin-top:-35.7pt;width:58.55pt;height:61.8pt;z-index:251660288;mso-wrap-style:none;mso-width-relative:margin;mso-height-relative:margin" stroked="f">
            <v:textbox>
              <w:txbxContent>
                <w:p w:rsidR="00554FF9" w:rsidRDefault="00554FF9" w:rsidP="00554FF9"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41020" cy="693420"/>
                        <wp:effectExtent l="19050" t="0" r="0" b="0"/>
                        <wp:docPr id="1" name="Рисунок 1" descr="gerb_lit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lit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4FF9" w:rsidRPr="00554FF9" w:rsidRDefault="00554FF9" w:rsidP="00554FF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554FF9" w:rsidRPr="00554FF9" w:rsidRDefault="00554FF9" w:rsidP="00554FF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4FF9">
        <w:rPr>
          <w:rFonts w:ascii="Times New Roman" w:hAnsi="Times New Roman" w:cs="Times New Roman"/>
          <w:b/>
          <w:bCs/>
          <w:sz w:val="26"/>
          <w:szCs w:val="26"/>
        </w:rPr>
        <w:t>АДМИНИСТРАЦИЯ ШАБЕЛЬСКОГО СЕЛЬСКОГО ПОСЕЛЕНИЯ</w:t>
      </w:r>
    </w:p>
    <w:p w:rsidR="00554FF9" w:rsidRPr="00554FF9" w:rsidRDefault="00554FF9" w:rsidP="00554FF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FF9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</w:p>
    <w:p w:rsidR="00554FF9" w:rsidRPr="00554FF9" w:rsidRDefault="00554FF9" w:rsidP="00554FF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FF9" w:rsidRPr="00554FF9" w:rsidRDefault="00554FF9" w:rsidP="00554FF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8"/>
          <w:sz w:val="30"/>
          <w:szCs w:val="30"/>
        </w:rPr>
      </w:pPr>
      <w:r w:rsidRPr="00554FF9">
        <w:rPr>
          <w:rFonts w:ascii="Times New Roman" w:hAnsi="Times New Roman" w:cs="Times New Roman"/>
          <w:b/>
          <w:bCs/>
          <w:spacing w:val="28"/>
          <w:sz w:val="30"/>
          <w:szCs w:val="30"/>
        </w:rPr>
        <w:t>ПОСТАНОВЛЕНИЕ</w:t>
      </w:r>
    </w:p>
    <w:p w:rsidR="00554FF9" w:rsidRPr="00554FF9" w:rsidRDefault="00554FF9" w:rsidP="00554FF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FF9" w:rsidRPr="00554FF9" w:rsidRDefault="00554FF9" w:rsidP="00554FF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FF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554FF9">
        <w:rPr>
          <w:rFonts w:ascii="Times New Roman" w:hAnsi="Times New Roman" w:cs="Times New Roman"/>
          <w:bCs/>
          <w:sz w:val="28"/>
          <w:szCs w:val="28"/>
        </w:rPr>
        <w:t xml:space="preserve"> января 2018 года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554FF9" w:rsidRPr="00554FF9" w:rsidRDefault="00554FF9" w:rsidP="00554FF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54FF9">
        <w:rPr>
          <w:rFonts w:ascii="Times New Roman" w:hAnsi="Times New Roman" w:cs="Times New Roman"/>
          <w:bCs/>
        </w:rPr>
        <w:t>село Шабельское</w:t>
      </w:r>
    </w:p>
    <w:p w:rsidR="00E2224B" w:rsidRDefault="00E2224B" w:rsidP="006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24B" w:rsidRPr="00A834F1" w:rsidRDefault="00E2224B" w:rsidP="006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3B2" w:rsidRDefault="00A834F1" w:rsidP="006E1D0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8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</w:t>
      </w:r>
    </w:p>
    <w:p w:rsidR="004F53B2" w:rsidRDefault="00A834F1" w:rsidP="006E1D0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8B">
        <w:rPr>
          <w:rFonts w:ascii="Times New Roman" w:hAnsi="Times New Roman" w:cs="Times New Roman"/>
          <w:b/>
          <w:sz w:val="28"/>
          <w:szCs w:val="28"/>
        </w:rPr>
        <w:t xml:space="preserve">нелегальной миграции на территории Шабельского </w:t>
      </w:r>
      <w:proofErr w:type="gramStart"/>
      <w:r w:rsidRPr="0060528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05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4F1" w:rsidRDefault="00A834F1" w:rsidP="006E1D0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8B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4F53B2">
        <w:rPr>
          <w:rFonts w:ascii="Times New Roman" w:hAnsi="Times New Roman" w:cs="Times New Roman"/>
          <w:b/>
          <w:sz w:val="28"/>
          <w:szCs w:val="28"/>
        </w:rPr>
        <w:t>я Щербиновского района на 2018 -</w:t>
      </w:r>
      <w:r w:rsidRPr="0060528B">
        <w:rPr>
          <w:rFonts w:ascii="Times New Roman" w:hAnsi="Times New Roman" w:cs="Times New Roman"/>
          <w:b/>
          <w:sz w:val="28"/>
          <w:szCs w:val="28"/>
        </w:rPr>
        <w:t xml:space="preserve"> 2020 годы</w:t>
      </w:r>
    </w:p>
    <w:p w:rsidR="0060528B" w:rsidRDefault="0060528B" w:rsidP="006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28B" w:rsidRPr="0060528B" w:rsidRDefault="0060528B" w:rsidP="006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79" w:rsidRPr="00753D79" w:rsidRDefault="00753D79" w:rsidP="006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D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31 мая 2002 года № 62-ФЗ «О гражданстве Российской Федерации»,  от 18 июля 2006 года № 109-ФЗ </w:t>
      </w:r>
      <w:r w:rsidR="0060528B">
        <w:rPr>
          <w:rFonts w:ascii="Times New Roman" w:hAnsi="Times New Roman" w:cs="Times New Roman"/>
          <w:sz w:val="28"/>
          <w:szCs w:val="28"/>
        </w:rPr>
        <w:br/>
      </w:r>
      <w:r w:rsidRPr="00753D79">
        <w:rPr>
          <w:rFonts w:ascii="Times New Roman" w:hAnsi="Times New Roman" w:cs="Times New Roman"/>
          <w:sz w:val="28"/>
          <w:szCs w:val="28"/>
        </w:rPr>
        <w:t>«О миграционном учете иностранных граждан и лиц без гражданства в Росси</w:t>
      </w:r>
      <w:r w:rsidRPr="00753D79">
        <w:rPr>
          <w:rFonts w:ascii="Times New Roman" w:hAnsi="Times New Roman" w:cs="Times New Roman"/>
          <w:sz w:val="28"/>
          <w:szCs w:val="28"/>
        </w:rPr>
        <w:t>й</w:t>
      </w:r>
      <w:r w:rsidRPr="00753D79">
        <w:rPr>
          <w:rFonts w:ascii="Times New Roman" w:hAnsi="Times New Roman" w:cs="Times New Roman"/>
          <w:sz w:val="28"/>
          <w:szCs w:val="28"/>
        </w:rPr>
        <w:t>ской Федерации», от 25 июля  2002 года № 115-ФЗ «О правовом положении иностранных граждан в Российской Федерации», Жилищным кодексом Росси</w:t>
      </w:r>
      <w:r w:rsidRPr="00753D79">
        <w:rPr>
          <w:rFonts w:ascii="Times New Roman" w:hAnsi="Times New Roman" w:cs="Times New Roman"/>
          <w:sz w:val="28"/>
          <w:szCs w:val="28"/>
        </w:rPr>
        <w:t>й</w:t>
      </w:r>
      <w:r w:rsidRPr="00753D79">
        <w:rPr>
          <w:rFonts w:ascii="Times New Roman" w:hAnsi="Times New Roman" w:cs="Times New Roman"/>
          <w:sz w:val="28"/>
          <w:szCs w:val="28"/>
        </w:rPr>
        <w:t xml:space="preserve">ской Федерации, в целях противодействия незаконной миграции на территории </w:t>
      </w:r>
      <w:r w:rsidR="0022735A">
        <w:rPr>
          <w:rFonts w:ascii="Times New Roman" w:hAnsi="Times New Roman" w:cs="Times New Roman"/>
          <w:sz w:val="28"/>
          <w:szCs w:val="28"/>
        </w:rPr>
        <w:t>Шабельского</w:t>
      </w:r>
      <w:r w:rsidRPr="00753D7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53D7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735A">
        <w:rPr>
          <w:rFonts w:ascii="Times New Roman" w:hAnsi="Times New Roman" w:cs="Times New Roman"/>
          <w:sz w:val="28"/>
          <w:szCs w:val="28"/>
        </w:rPr>
        <w:t>Щербиновского</w:t>
      </w:r>
      <w:r w:rsidRPr="00753D7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753D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53D7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0528B" w:rsidRPr="0060528B" w:rsidRDefault="0060528B" w:rsidP="006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8B">
        <w:rPr>
          <w:rFonts w:ascii="Times New Roman" w:hAnsi="Times New Roman" w:cs="Times New Roman"/>
          <w:sz w:val="28"/>
          <w:szCs w:val="28"/>
        </w:rPr>
        <w:t>1. Утвердить План мероприятий по противодействию нелегальной мигр</w:t>
      </w:r>
      <w:r w:rsidRPr="0060528B">
        <w:rPr>
          <w:rFonts w:ascii="Times New Roman" w:hAnsi="Times New Roman" w:cs="Times New Roman"/>
          <w:sz w:val="28"/>
          <w:szCs w:val="28"/>
        </w:rPr>
        <w:t>а</w:t>
      </w:r>
      <w:r w:rsidRPr="0060528B">
        <w:rPr>
          <w:rFonts w:ascii="Times New Roman" w:hAnsi="Times New Roman" w:cs="Times New Roman"/>
          <w:sz w:val="28"/>
          <w:szCs w:val="28"/>
        </w:rPr>
        <w:t xml:space="preserve">ции на территории </w:t>
      </w:r>
      <w:r>
        <w:rPr>
          <w:rFonts w:ascii="Times New Roman" w:hAnsi="Times New Roman" w:cs="Times New Roman"/>
          <w:sz w:val="28"/>
          <w:szCs w:val="28"/>
        </w:rPr>
        <w:t>Шабельского</w:t>
      </w:r>
      <w:r w:rsidRPr="006052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Pr="0060528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F53B2">
        <w:rPr>
          <w:rFonts w:ascii="Times New Roman" w:hAnsi="Times New Roman" w:cs="Times New Roman"/>
          <w:sz w:val="28"/>
          <w:szCs w:val="28"/>
        </w:rPr>
        <w:t xml:space="preserve"> -</w:t>
      </w:r>
      <w:r w:rsidRPr="006052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528B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60528B" w:rsidRPr="0060528B" w:rsidRDefault="0060528B" w:rsidP="006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528B">
        <w:rPr>
          <w:rFonts w:ascii="Times New Roman" w:hAnsi="Times New Roman" w:cs="Times New Roman"/>
          <w:sz w:val="28"/>
          <w:szCs w:val="28"/>
        </w:rPr>
        <w:t>. Отделу по общим и юридическим вопросам администрации Шабель</w:t>
      </w:r>
      <w:r w:rsidRPr="0060528B">
        <w:rPr>
          <w:rFonts w:ascii="Times New Roman" w:hAnsi="Times New Roman" w:cs="Times New Roman"/>
          <w:sz w:val="28"/>
          <w:szCs w:val="28"/>
        </w:rPr>
        <w:softHyphen/>
        <w:t xml:space="preserve">ского сельского поселения Щербиновского района (Минаева) </w:t>
      </w:r>
      <w:proofErr w:type="gramStart"/>
      <w:r w:rsidRPr="006052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0528B">
        <w:rPr>
          <w:rFonts w:ascii="Times New Roman" w:hAnsi="Times New Roman" w:cs="Times New Roman"/>
          <w:sz w:val="28"/>
          <w:szCs w:val="28"/>
        </w:rPr>
        <w:t xml:space="preserve"> н</w:t>
      </w:r>
      <w:r w:rsidRPr="0060528B">
        <w:rPr>
          <w:rFonts w:ascii="Times New Roman" w:hAnsi="Times New Roman" w:cs="Times New Roman"/>
          <w:sz w:val="28"/>
          <w:szCs w:val="28"/>
        </w:rPr>
        <w:t>а</w:t>
      </w:r>
      <w:r w:rsidRPr="0060528B">
        <w:rPr>
          <w:rFonts w:ascii="Times New Roman" w:hAnsi="Times New Roman" w:cs="Times New Roman"/>
          <w:sz w:val="28"/>
          <w:szCs w:val="28"/>
        </w:rPr>
        <w:t>стоя</w:t>
      </w:r>
      <w:r w:rsidRPr="0060528B">
        <w:rPr>
          <w:rFonts w:ascii="Times New Roman" w:hAnsi="Times New Roman" w:cs="Times New Roman"/>
          <w:sz w:val="28"/>
          <w:szCs w:val="28"/>
        </w:rPr>
        <w:softHyphen/>
        <w:t>щее постановление на официальном сайте администрации Шабельского сель</w:t>
      </w:r>
      <w:r w:rsidRPr="0060528B">
        <w:rPr>
          <w:rFonts w:ascii="Times New Roman" w:hAnsi="Times New Roman" w:cs="Times New Roman"/>
          <w:sz w:val="28"/>
          <w:szCs w:val="28"/>
        </w:rPr>
        <w:softHyphen/>
        <w:t>ского поселения Щербиновского района.</w:t>
      </w:r>
    </w:p>
    <w:p w:rsidR="0060528B" w:rsidRPr="0060528B" w:rsidRDefault="0060528B" w:rsidP="006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528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</w:t>
      </w:r>
      <w:r w:rsidRPr="0060528B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60528B" w:rsidRPr="0060528B" w:rsidRDefault="0060528B" w:rsidP="006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52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2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28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Pr="0060528B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60528B" w:rsidRPr="0060528B" w:rsidRDefault="0060528B" w:rsidP="006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52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6E1D0F">
        <w:rPr>
          <w:rFonts w:ascii="Times New Roman" w:hAnsi="Times New Roman" w:cs="Times New Roman"/>
          <w:sz w:val="28"/>
          <w:szCs w:val="28"/>
        </w:rPr>
        <w:t>на следующий день после официальн</w:t>
      </w:r>
      <w:r w:rsidR="006E1D0F">
        <w:rPr>
          <w:rFonts w:ascii="Times New Roman" w:hAnsi="Times New Roman" w:cs="Times New Roman"/>
          <w:sz w:val="28"/>
          <w:szCs w:val="28"/>
        </w:rPr>
        <w:t>о</w:t>
      </w:r>
      <w:r w:rsidR="006E1D0F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60528B">
        <w:rPr>
          <w:rFonts w:ascii="Times New Roman" w:hAnsi="Times New Roman" w:cs="Times New Roman"/>
          <w:sz w:val="28"/>
          <w:szCs w:val="28"/>
        </w:rPr>
        <w:t>.</w:t>
      </w:r>
    </w:p>
    <w:p w:rsidR="0060528B" w:rsidRDefault="0060528B" w:rsidP="006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0F" w:rsidRPr="0060528B" w:rsidRDefault="006E1D0F" w:rsidP="006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8B" w:rsidRPr="0060528B" w:rsidRDefault="0060528B" w:rsidP="006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8B" w:rsidRPr="006E1D0F" w:rsidRDefault="0060528B" w:rsidP="006E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0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0528B" w:rsidRPr="006E1D0F" w:rsidRDefault="0060528B" w:rsidP="006E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0F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60528B" w:rsidRDefault="0060528B" w:rsidP="006E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0F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</w:t>
      </w:r>
      <w:bookmarkStart w:id="0" w:name="sub_1000"/>
      <w:bookmarkEnd w:id="0"/>
      <w:r w:rsidRPr="006E1D0F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Pr="006E1D0F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6E1D0F" w:rsidRDefault="006E1D0F" w:rsidP="006E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3C" w:rsidRDefault="009A513C" w:rsidP="006E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0528B" w:rsidRPr="004F1CB5" w:rsidTr="002F4BF3">
        <w:tc>
          <w:tcPr>
            <w:tcW w:w="4927" w:type="dxa"/>
            <w:shd w:val="clear" w:color="auto" w:fill="auto"/>
          </w:tcPr>
          <w:p w:rsidR="0060528B" w:rsidRPr="004F1CB5" w:rsidRDefault="0060528B" w:rsidP="002F4BF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0528B" w:rsidRPr="004F1CB5" w:rsidRDefault="0060528B" w:rsidP="002F4BF3">
            <w:pPr>
              <w:pStyle w:val="a3"/>
              <w:spacing w:after="0"/>
              <w:ind w:left="-127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>ПРИЛОЖЕНИЕ</w:t>
            </w:r>
          </w:p>
          <w:p w:rsidR="0060528B" w:rsidRPr="004F1CB5" w:rsidRDefault="0060528B" w:rsidP="002F4BF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</w:p>
          <w:p w:rsidR="0060528B" w:rsidRPr="004F1CB5" w:rsidRDefault="0060528B" w:rsidP="002F4BF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>УТВЕРЖДЕН</w:t>
            </w:r>
          </w:p>
          <w:p w:rsidR="0060528B" w:rsidRPr="004F1CB5" w:rsidRDefault="0060528B" w:rsidP="002F4BF3">
            <w:pPr>
              <w:pStyle w:val="1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4F1CB5">
              <w:rPr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60528B" w:rsidRPr="004F1CB5" w:rsidRDefault="0060528B" w:rsidP="002F4BF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 xml:space="preserve">Шабельского </w:t>
            </w:r>
            <w:proofErr w:type="spellStart"/>
            <w:r w:rsidRPr="004F1CB5">
              <w:rPr>
                <w:sz w:val="28"/>
                <w:szCs w:val="28"/>
              </w:rPr>
              <w:t>сельского</w:t>
            </w:r>
            <w:proofErr w:type="spellEnd"/>
            <w:r w:rsidRPr="004F1CB5">
              <w:rPr>
                <w:sz w:val="28"/>
                <w:szCs w:val="28"/>
              </w:rPr>
              <w:t xml:space="preserve"> </w:t>
            </w:r>
            <w:proofErr w:type="spellStart"/>
            <w:r w:rsidRPr="004F1CB5">
              <w:rPr>
                <w:sz w:val="28"/>
                <w:szCs w:val="28"/>
              </w:rPr>
              <w:t>поселения</w:t>
            </w:r>
            <w:proofErr w:type="spellEnd"/>
          </w:p>
          <w:p w:rsidR="0060528B" w:rsidRPr="004F1CB5" w:rsidRDefault="0060528B" w:rsidP="002F4BF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 xml:space="preserve">Щербиновского </w:t>
            </w:r>
            <w:proofErr w:type="spellStart"/>
            <w:r w:rsidRPr="004F1CB5">
              <w:rPr>
                <w:sz w:val="28"/>
                <w:szCs w:val="28"/>
              </w:rPr>
              <w:t>района</w:t>
            </w:r>
            <w:proofErr w:type="spellEnd"/>
          </w:p>
          <w:p w:rsidR="0060528B" w:rsidRPr="004F1CB5" w:rsidRDefault="0060528B" w:rsidP="002F4BF3">
            <w:pPr>
              <w:pStyle w:val="Standard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 xml:space="preserve">от </w:t>
            </w:r>
            <w:r w:rsidR="009A513C">
              <w:rPr>
                <w:iCs/>
                <w:sz w:val="28"/>
                <w:szCs w:val="28"/>
              </w:rPr>
              <w:t>22.01.2018</w:t>
            </w:r>
            <w:r w:rsidRPr="004F1CB5">
              <w:rPr>
                <w:sz w:val="28"/>
                <w:szCs w:val="28"/>
              </w:rPr>
              <w:t xml:space="preserve"> г. № </w:t>
            </w:r>
            <w:r w:rsidR="009A513C">
              <w:rPr>
                <w:sz w:val="28"/>
                <w:szCs w:val="28"/>
              </w:rPr>
              <w:t>5</w:t>
            </w:r>
          </w:p>
          <w:p w:rsidR="0060528B" w:rsidRPr="004F1CB5" w:rsidRDefault="0060528B" w:rsidP="002F4BF3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60528B" w:rsidRPr="004F1CB5" w:rsidRDefault="0060528B" w:rsidP="0060528B">
      <w:pPr>
        <w:autoSpaceDE w:val="0"/>
        <w:jc w:val="both"/>
        <w:rPr>
          <w:bCs/>
          <w:sz w:val="28"/>
          <w:szCs w:val="28"/>
        </w:rPr>
      </w:pPr>
    </w:p>
    <w:p w:rsidR="006E1D0F" w:rsidRPr="006E1D0F" w:rsidRDefault="006E1D0F" w:rsidP="006E1D0F">
      <w:pPr>
        <w:pStyle w:val="ConsPlusTitle"/>
        <w:jc w:val="center"/>
        <w:rPr>
          <w:sz w:val="28"/>
          <w:szCs w:val="28"/>
        </w:rPr>
      </w:pPr>
      <w:proofErr w:type="gramStart"/>
      <w:r w:rsidRPr="006E1D0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E1D0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E1D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1D0F">
        <w:rPr>
          <w:sz w:val="28"/>
          <w:szCs w:val="28"/>
        </w:rPr>
        <w:t>Н</w:t>
      </w:r>
    </w:p>
    <w:p w:rsidR="006E1D0F" w:rsidRPr="006E1D0F" w:rsidRDefault="006E1D0F" w:rsidP="009F4B97">
      <w:pPr>
        <w:pStyle w:val="ConsPlusTitle"/>
        <w:ind w:left="567" w:right="707"/>
        <w:jc w:val="center"/>
        <w:rPr>
          <w:sz w:val="28"/>
          <w:szCs w:val="28"/>
        </w:rPr>
      </w:pPr>
      <w:r w:rsidRPr="006E1D0F">
        <w:rPr>
          <w:sz w:val="28"/>
          <w:szCs w:val="28"/>
        </w:rPr>
        <w:t xml:space="preserve"> мероприятий по противодействию нелегальной миграции на территории </w:t>
      </w:r>
      <w:r>
        <w:rPr>
          <w:sz w:val="28"/>
          <w:szCs w:val="28"/>
        </w:rPr>
        <w:t>Шабельского</w:t>
      </w:r>
      <w:r w:rsidRPr="006E1D0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Щербиновского района на 2018-2020</w:t>
      </w:r>
      <w:r w:rsidRPr="006E1D0F">
        <w:rPr>
          <w:sz w:val="28"/>
          <w:szCs w:val="28"/>
        </w:rPr>
        <w:t xml:space="preserve"> годы</w:t>
      </w:r>
    </w:p>
    <w:p w:rsidR="006E1D0F" w:rsidRPr="006E1D0F" w:rsidRDefault="006E1D0F" w:rsidP="006E1D0F">
      <w:pPr>
        <w:pStyle w:val="ConsPlusTitle"/>
        <w:jc w:val="center"/>
        <w:rPr>
          <w:sz w:val="28"/>
          <w:szCs w:val="28"/>
        </w:rPr>
      </w:pPr>
    </w:p>
    <w:p w:rsidR="006E1D0F" w:rsidRPr="00457B72" w:rsidRDefault="006E1D0F" w:rsidP="00457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72">
        <w:rPr>
          <w:rFonts w:ascii="Times New Roman" w:hAnsi="Times New Roman" w:cs="Times New Roman"/>
          <w:b/>
          <w:sz w:val="28"/>
          <w:szCs w:val="28"/>
        </w:rPr>
        <w:t>1. Характеристика проблемы</w:t>
      </w:r>
    </w:p>
    <w:p w:rsidR="00457B72" w:rsidRPr="00457B72" w:rsidRDefault="00457B72" w:rsidP="00457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Нелегальная миграция в настоящее время стала устойчивым и масшта</w:t>
      </w:r>
      <w:r w:rsidRPr="00457B72">
        <w:rPr>
          <w:rFonts w:ascii="Times New Roman" w:hAnsi="Times New Roman" w:cs="Times New Roman"/>
          <w:sz w:val="28"/>
          <w:szCs w:val="28"/>
        </w:rPr>
        <w:t>б</w:t>
      </w:r>
      <w:r w:rsidRPr="00457B72">
        <w:rPr>
          <w:rFonts w:ascii="Times New Roman" w:hAnsi="Times New Roman" w:cs="Times New Roman"/>
          <w:sz w:val="28"/>
          <w:szCs w:val="28"/>
        </w:rPr>
        <w:t>ным явлением для России, оказывающим значительное влияние на социально-экономические и политические процессы, в ряде случаев имеющие также нег</w:t>
      </w:r>
      <w:r w:rsidRPr="00457B72">
        <w:rPr>
          <w:rFonts w:ascii="Times New Roman" w:hAnsi="Times New Roman" w:cs="Times New Roman"/>
          <w:sz w:val="28"/>
          <w:szCs w:val="28"/>
        </w:rPr>
        <w:t>а</w:t>
      </w:r>
      <w:r w:rsidRPr="00457B72">
        <w:rPr>
          <w:rFonts w:ascii="Times New Roman" w:hAnsi="Times New Roman" w:cs="Times New Roman"/>
          <w:sz w:val="28"/>
          <w:szCs w:val="28"/>
        </w:rPr>
        <w:t>тивные последствия. Недаром в стратегии национальной безопасности Росси</w:t>
      </w:r>
      <w:r w:rsidRPr="00457B72">
        <w:rPr>
          <w:rFonts w:ascii="Times New Roman" w:hAnsi="Times New Roman" w:cs="Times New Roman"/>
          <w:sz w:val="28"/>
          <w:szCs w:val="28"/>
        </w:rPr>
        <w:t>й</w:t>
      </w:r>
      <w:r w:rsidRPr="00457B72">
        <w:rPr>
          <w:rFonts w:ascii="Times New Roman" w:hAnsi="Times New Roman" w:cs="Times New Roman"/>
          <w:sz w:val="28"/>
          <w:szCs w:val="28"/>
        </w:rPr>
        <w:t>ской Федерации было отмечено, что неконтролируемая миграция способствует усилению националистических настроений, политического и религиозного н</w:t>
      </w:r>
      <w:r w:rsidRPr="00457B72">
        <w:rPr>
          <w:rFonts w:ascii="Times New Roman" w:hAnsi="Times New Roman" w:cs="Times New Roman"/>
          <w:sz w:val="28"/>
          <w:szCs w:val="28"/>
        </w:rPr>
        <w:t>а</w:t>
      </w:r>
      <w:r w:rsidRPr="00457B72">
        <w:rPr>
          <w:rFonts w:ascii="Times New Roman" w:hAnsi="Times New Roman" w:cs="Times New Roman"/>
          <w:sz w:val="28"/>
          <w:szCs w:val="28"/>
        </w:rPr>
        <w:t xml:space="preserve">сильственного экстремизма, </w:t>
      </w:r>
      <w:proofErr w:type="spellStart"/>
      <w:r w:rsidRPr="00457B72">
        <w:rPr>
          <w:rFonts w:ascii="Times New Roman" w:hAnsi="Times New Roman" w:cs="Times New Roman"/>
          <w:sz w:val="28"/>
          <w:szCs w:val="28"/>
        </w:rPr>
        <w:t>этносепаратизма</w:t>
      </w:r>
      <w:proofErr w:type="spellEnd"/>
      <w:r w:rsidRPr="00457B72">
        <w:rPr>
          <w:rFonts w:ascii="Times New Roman" w:hAnsi="Times New Roman" w:cs="Times New Roman"/>
          <w:sz w:val="28"/>
          <w:szCs w:val="28"/>
        </w:rPr>
        <w:t xml:space="preserve"> и создает условия для возникн</w:t>
      </w:r>
      <w:r w:rsidRPr="00457B72">
        <w:rPr>
          <w:rFonts w:ascii="Times New Roman" w:hAnsi="Times New Roman" w:cs="Times New Roman"/>
          <w:sz w:val="28"/>
          <w:szCs w:val="28"/>
        </w:rPr>
        <w:t>о</w:t>
      </w:r>
      <w:r w:rsidRPr="00457B72">
        <w:rPr>
          <w:rFonts w:ascii="Times New Roman" w:hAnsi="Times New Roman" w:cs="Times New Roman"/>
          <w:sz w:val="28"/>
          <w:szCs w:val="28"/>
        </w:rPr>
        <w:t>вения конфликтов.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Обеспечение условий для решения вопросов регулирования миграцио</w:t>
      </w:r>
      <w:r w:rsidRPr="00457B72">
        <w:rPr>
          <w:rFonts w:ascii="Times New Roman" w:hAnsi="Times New Roman" w:cs="Times New Roman"/>
          <w:sz w:val="28"/>
          <w:szCs w:val="28"/>
        </w:rPr>
        <w:t>н</w:t>
      </w:r>
      <w:r w:rsidRPr="00457B72">
        <w:rPr>
          <w:rFonts w:ascii="Times New Roman" w:hAnsi="Times New Roman" w:cs="Times New Roman"/>
          <w:sz w:val="28"/>
          <w:szCs w:val="28"/>
        </w:rPr>
        <w:t>ных процессов с учетом законодательства Российской Федерации в сфере м</w:t>
      </w:r>
      <w:r w:rsidRPr="00457B72">
        <w:rPr>
          <w:rFonts w:ascii="Times New Roman" w:hAnsi="Times New Roman" w:cs="Times New Roman"/>
          <w:sz w:val="28"/>
          <w:szCs w:val="28"/>
        </w:rPr>
        <w:t>и</w:t>
      </w:r>
      <w:r w:rsidRPr="00457B72">
        <w:rPr>
          <w:rFonts w:ascii="Times New Roman" w:hAnsi="Times New Roman" w:cs="Times New Roman"/>
          <w:sz w:val="28"/>
          <w:szCs w:val="28"/>
        </w:rPr>
        <w:t>грации.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Оптимизация объема и структуры миграционных потоков в целях усто</w:t>
      </w:r>
      <w:r w:rsidRPr="00457B72">
        <w:rPr>
          <w:rFonts w:ascii="Times New Roman" w:hAnsi="Times New Roman" w:cs="Times New Roman"/>
          <w:sz w:val="28"/>
          <w:szCs w:val="28"/>
        </w:rPr>
        <w:t>й</w:t>
      </w:r>
      <w:r w:rsidRPr="00457B72">
        <w:rPr>
          <w:rFonts w:ascii="Times New Roman" w:hAnsi="Times New Roman" w:cs="Times New Roman"/>
          <w:sz w:val="28"/>
          <w:szCs w:val="28"/>
        </w:rPr>
        <w:t>чивого социально-экономического и демографического развития сельского п</w:t>
      </w:r>
      <w:r w:rsidRPr="00457B72">
        <w:rPr>
          <w:rFonts w:ascii="Times New Roman" w:hAnsi="Times New Roman" w:cs="Times New Roman"/>
          <w:sz w:val="28"/>
          <w:szCs w:val="28"/>
        </w:rPr>
        <w:t>о</w:t>
      </w:r>
      <w:r w:rsidRPr="00457B72">
        <w:rPr>
          <w:rFonts w:ascii="Times New Roman" w:hAnsi="Times New Roman" w:cs="Times New Roman"/>
          <w:sz w:val="28"/>
          <w:szCs w:val="28"/>
        </w:rPr>
        <w:t>селения: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</w:t>
      </w:r>
      <w:r w:rsidR="00457B72">
        <w:rPr>
          <w:rFonts w:ascii="Times New Roman" w:hAnsi="Times New Roman" w:cs="Times New Roman"/>
          <w:sz w:val="28"/>
          <w:szCs w:val="28"/>
        </w:rPr>
        <w:t xml:space="preserve"> </w:t>
      </w:r>
      <w:r w:rsidRPr="00457B72">
        <w:rPr>
          <w:rFonts w:ascii="Times New Roman" w:hAnsi="Times New Roman" w:cs="Times New Roman"/>
          <w:sz w:val="28"/>
          <w:szCs w:val="28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</w:t>
      </w:r>
      <w:r w:rsidRPr="00457B72">
        <w:rPr>
          <w:rFonts w:ascii="Times New Roman" w:hAnsi="Times New Roman" w:cs="Times New Roman"/>
          <w:sz w:val="28"/>
          <w:szCs w:val="28"/>
        </w:rPr>
        <w:t>з</w:t>
      </w:r>
      <w:r w:rsidRPr="00457B72">
        <w:rPr>
          <w:rFonts w:ascii="Times New Roman" w:hAnsi="Times New Roman" w:cs="Times New Roman"/>
          <w:sz w:val="28"/>
          <w:szCs w:val="28"/>
        </w:rPr>
        <w:t>ной или языковой принадлежности или отношения к религии;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выявлению и пресечению деятельности этнических преступных групп</w:t>
      </w:r>
      <w:r w:rsidRPr="00457B72">
        <w:rPr>
          <w:rFonts w:ascii="Times New Roman" w:hAnsi="Times New Roman" w:cs="Times New Roman"/>
          <w:sz w:val="28"/>
          <w:szCs w:val="28"/>
        </w:rPr>
        <w:t>и</w:t>
      </w:r>
      <w:r w:rsidRPr="00457B72">
        <w:rPr>
          <w:rFonts w:ascii="Times New Roman" w:hAnsi="Times New Roman" w:cs="Times New Roman"/>
          <w:sz w:val="28"/>
          <w:szCs w:val="28"/>
        </w:rPr>
        <w:t>ровок, используемых в террористических целях.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0F" w:rsidRPr="00457B72" w:rsidRDefault="006E1D0F" w:rsidP="00457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72">
        <w:rPr>
          <w:rFonts w:ascii="Times New Roman" w:hAnsi="Times New Roman" w:cs="Times New Roman"/>
          <w:b/>
          <w:sz w:val="28"/>
          <w:szCs w:val="28"/>
        </w:rPr>
        <w:t>2. Цели и задачи мероприятий</w:t>
      </w:r>
    </w:p>
    <w:p w:rsidR="00457B72" w:rsidRDefault="00457B72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lastRenderedPageBreak/>
        <w:t>- обеспечение эффективного регулирования внешней миграции на терр</w:t>
      </w:r>
      <w:r w:rsidRPr="00457B72">
        <w:rPr>
          <w:rFonts w:ascii="Times New Roman" w:hAnsi="Times New Roman" w:cs="Times New Roman"/>
          <w:sz w:val="28"/>
          <w:szCs w:val="28"/>
        </w:rPr>
        <w:t>и</w:t>
      </w:r>
      <w:r w:rsidRPr="00457B72">
        <w:rPr>
          <w:rFonts w:ascii="Times New Roman" w:hAnsi="Times New Roman" w:cs="Times New Roman"/>
          <w:sz w:val="28"/>
          <w:szCs w:val="28"/>
        </w:rPr>
        <w:t>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противодействия незаконной миграции.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Условиями достижения целей Плана мероприятий является решение сл</w:t>
      </w:r>
      <w:r w:rsidRPr="00457B72">
        <w:rPr>
          <w:rFonts w:ascii="Times New Roman" w:hAnsi="Times New Roman" w:cs="Times New Roman"/>
          <w:sz w:val="28"/>
          <w:szCs w:val="28"/>
        </w:rPr>
        <w:t>е</w:t>
      </w:r>
      <w:r w:rsidRPr="00457B72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формирование полной, достоверной, оперативной и актуальной инфо</w:t>
      </w:r>
      <w:r w:rsidRPr="00457B72">
        <w:rPr>
          <w:rFonts w:ascii="Times New Roman" w:hAnsi="Times New Roman" w:cs="Times New Roman"/>
          <w:sz w:val="28"/>
          <w:szCs w:val="28"/>
        </w:rPr>
        <w:t>р</w:t>
      </w:r>
      <w:r w:rsidRPr="00457B72">
        <w:rPr>
          <w:rFonts w:ascii="Times New Roman" w:hAnsi="Times New Roman" w:cs="Times New Roman"/>
          <w:sz w:val="28"/>
          <w:szCs w:val="28"/>
        </w:rPr>
        <w:t>мации о перемещении иностранных граждан;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сокращение преступлений, совершенных иногородними и иностранн</w:t>
      </w:r>
      <w:r w:rsidRPr="00457B72">
        <w:rPr>
          <w:rFonts w:ascii="Times New Roman" w:hAnsi="Times New Roman" w:cs="Times New Roman"/>
          <w:sz w:val="28"/>
          <w:szCs w:val="28"/>
        </w:rPr>
        <w:t>ы</w:t>
      </w:r>
      <w:r w:rsidRPr="00457B72">
        <w:rPr>
          <w:rFonts w:ascii="Times New Roman" w:hAnsi="Times New Roman" w:cs="Times New Roman"/>
          <w:sz w:val="28"/>
          <w:szCs w:val="28"/>
        </w:rPr>
        <w:t>ми гражданами.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Реализацию мероприятий предполагается осуществить в течени</w:t>
      </w:r>
      <w:proofErr w:type="gramStart"/>
      <w:r w:rsidRPr="00457B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7B72">
        <w:rPr>
          <w:rFonts w:ascii="Times New Roman" w:hAnsi="Times New Roman" w:cs="Times New Roman"/>
          <w:sz w:val="28"/>
          <w:szCs w:val="28"/>
        </w:rPr>
        <w:t xml:space="preserve"> 3-х лет (2017-2019 годы) без разделения на этапы, поскольку меры по профилактике правонарушений и борьбе с преступностью необходимо осуществлять постоя</w:t>
      </w:r>
      <w:r w:rsidRPr="00457B72">
        <w:rPr>
          <w:rFonts w:ascii="Times New Roman" w:hAnsi="Times New Roman" w:cs="Times New Roman"/>
          <w:sz w:val="28"/>
          <w:szCs w:val="28"/>
        </w:rPr>
        <w:t>н</w:t>
      </w:r>
      <w:r w:rsidRPr="00457B72">
        <w:rPr>
          <w:rFonts w:ascii="Times New Roman" w:hAnsi="Times New Roman" w:cs="Times New Roman"/>
          <w:sz w:val="28"/>
          <w:szCs w:val="28"/>
        </w:rPr>
        <w:t>но.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Для достижения поставленных целей Плана мероприятий предусмотрено: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обеспечение условий для решения вопросов регулирования внешней м</w:t>
      </w:r>
      <w:r w:rsidRPr="00457B72">
        <w:rPr>
          <w:rFonts w:ascii="Times New Roman" w:hAnsi="Times New Roman" w:cs="Times New Roman"/>
          <w:sz w:val="28"/>
          <w:szCs w:val="28"/>
        </w:rPr>
        <w:t>и</w:t>
      </w:r>
      <w:r w:rsidRPr="00457B72">
        <w:rPr>
          <w:rFonts w:ascii="Times New Roman" w:hAnsi="Times New Roman" w:cs="Times New Roman"/>
          <w:sz w:val="28"/>
          <w:szCs w:val="28"/>
        </w:rPr>
        <w:t>грации с учетом законодательства Российской Федерации и международных обязательств Российской Федерации в сфере миграции.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0F" w:rsidRPr="00457B72" w:rsidRDefault="006E1D0F" w:rsidP="00457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b/>
          <w:sz w:val="28"/>
          <w:szCs w:val="28"/>
        </w:rPr>
        <w:t>3. Ожидаемые результаты</w:t>
      </w:r>
    </w:p>
    <w:p w:rsidR="00457B72" w:rsidRDefault="00457B72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Реализация Плана позволит: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0F" w:rsidRDefault="006E1D0F" w:rsidP="0048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FF">
        <w:rPr>
          <w:rFonts w:ascii="Times New Roman" w:hAnsi="Times New Roman" w:cs="Times New Roman"/>
          <w:b/>
          <w:sz w:val="28"/>
          <w:szCs w:val="28"/>
        </w:rPr>
        <w:t>4. Перечень мероприятий</w:t>
      </w:r>
    </w:p>
    <w:p w:rsidR="00482BFF" w:rsidRPr="00482BFF" w:rsidRDefault="00482BFF" w:rsidP="0048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Система Плана мероприятий представляет собой комплекс согласова</w:t>
      </w:r>
      <w:r w:rsidRPr="00457B72">
        <w:rPr>
          <w:rFonts w:ascii="Times New Roman" w:hAnsi="Times New Roman" w:cs="Times New Roman"/>
          <w:sz w:val="28"/>
          <w:szCs w:val="28"/>
        </w:rPr>
        <w:t>н</w:t>
      </w:r>
      <w:r w:rsidRPr="00457B72">
        <w:rPr>
          <w:rFonts w:ascii="Times New Roman" w:hAnsi="Times New Roman" w:cs="Times New Roman"/>
          <w:sz w:val="28"/>
          <w:szCs w:val="28"/>
        </w:rPr>
        <w:t>ных мер, призванных обеспечить осуществление цели и задач. Мероприятия спланированы в соответствии с требованиями законодательных актов Росси</w:t>
      </w:r>
      <w:r w:rsidRPr="00457B72">
        <w:rPr>
          <w:rFonts w:ascii="Times New Roman" w:hAnsi="Times New Roman" w:cs="Times New Roman"/>
          <w:sz w:val="28"/>
          <w:szCs w:val="28"/>
        </w:rPr>
        <w:t>й</w:t>
      </w:r>
      <w:r w:rsidRPr="00457B72">
        <w:rPr>
          <w:rFonts w:ascii="Times New Roman" w:hAnsi="Times New Roman" w:cs="Times New Roman"/>
          <w:sz w:val="28"/>
          <w:szCs w:val="28"/>
        </w:rPr>
        <w:t>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Основные мероприятия включают: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осуществление комплекса мероприятий по выявлению и пресечению нарушений миграционного законодательства;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E1D0F" w:rsidRPr="009F4B97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9F4B97" w:rsidRPr="009F4B97" w:rsidRDefault="009F4B97" w:rsidP="00482B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E1D0F" w:rsidRDefault="006E1D0F" w:rsidP="0048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FF">
        <w:rPr>
          <w:rFonts w:ascii="Times New Roman" w:hAnsi="Times New Roman" w:cs="Times New Roman"/>
          <w:b/>
          <w:sz w:val="28"/>
          <w:szCs w:val="28"/>
        </w:rPr>
        <w:t>5. Сроки реализации</w:t>
      </w:r>
    </w:p>
    <w:p w:rsidR="00482BFF" w:rsidRPr="009F4B97" w:rsidRDefault="00482BFF" w:rsidP="00482BFF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Сро</w:t>
      </w:r>
      <w:r w:rsidR="004F53B2">
        <w:rPr>
          <w:rFonts w:ascii="Times New Roman" w:hAnsi="Times New Roman" w:cs="Times New Roman"/>
          <w:sz w:val="28"/>
          <w:szCs w:val="28"/>
        </w:rPr>
        <w:t>к реализации Плана мероприятий -</w:t>
      </w:r>
      <w:r w:rsidRPr="00457B72">
        <w:rPr>
          <w:rFonts w:ascii="Times New Roman" w:hAnsi="Times New Roman" w:cs="Times New Roman"/>
          <w:sz w:val="28"/>
          <w:szCs w:val="28"/>
        </w:rPr>
        <w:t xml:space="preserve"> с 201</w:t>
      </w:r>
      <w:r w:rsidR="00482BFF">
        <w:rPr>
          <w:rFonts w:ascii="Times New Roman" w:hAnsi="Times New Roman" w:cs="Times New Roman"/>
          <w:sz w:val="28"/>
          <w:szCs w:val="28"/>
        </w:rPr>
        <w:t>8</w:t>
      </w:r>
      <w:r w:rsidRPr="00457B72">
        <w:rPr>
          <w:rFonts w:ascii="Times New Roman" w:hAnsi="Times New Roman" w:cs="Times New Roman"/>
          <w:sz w:val="28"/>
          <w:szCs w:val="28"/>
        </w:rPr>
        <w:t xml:space="preserve"> по 20</w:t>
      </w:r>
      <w:r w:rsidR="00482BFF">
        <w:rPr>
          <w:rFonts w:ascii="Times New Roman" w:hAnsi="Times New Roman" w:cs="Times New Roman"/>
          <w:sz w:val="28"/>
          <w:szCs w:val="28"/>
        </w:rPr>
        <w:t>20</w:t>
      </w:r>
      <w:r w:rsidRPr="00457B7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E1D0F" w:rsidRPr="009F4B97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28"/>
        </w:rPr>
      </w:pPr>
    </w:p>
    <w:p w:rsidR="006E1D0F" w:rsidRDefault="006E1D0F" w:rsidP="0048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FF">
        <w:rPr>
          <w:rFonts w:ascii="Times New Roman" w:hAnsi="Times New Roman" w:cs="Times New Roman"/>
          <w:b/>
          <w:sz w:val="28"/>
          <w:szCs w:val="28"/>
        </w:rPr>
        <w:t>6. Описание последствий</w:t>
      </w:r>
    </w:p>
    <w:p w:rsidR="00482BFF" w:rsidRPr="00482BFF" w:rsidRDefault="00482BFF" w:rsidP="0048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Основной социально-экономический эффект от реализации Плана мер</w:t>
      </w:r>
      <w:r w:rsidRPr="00457B72">
        <w:rPr>
          <w:rFonts w:ascii="Times New Roman" w:hAnsi="Times New Roman" w:cs="Times New Roman"/>
          <w:sz w:val="28"/>
          <w:szCs w:val="28"/>
        </w:rPr>
        <w:t>о</w:t>
      </w:r>
      <w:r w:rsidRPr="00457B72">
        <w:rPr>
          <w:rFonts w:ascii="Times New Roman" w:hAnsi="Times New Roman" w:cs="Times New Roman"/>
          <w:sz w:val="28"/>
          <w:szCs w:val="28"/>
        </w:rPr>
        <w:t>приятий состоит в повышении эффективной работы администрации сельского поселения и правоохранительных органов по сохранению стабильной, прогн</w:t>
      </w:r>
      <w:r w:rsidRPr="00457B72">
        <w:rPr>
          <w:rFonts w:ascii="Times New Roman" w:hAnsi="Times New Roman" w:cs="Times New Roman"/>
          <w:sz w:val="28"/>
          <w:szCs w:val="28"/>
        </w:rPr>
        <w:t>о</w:t>
      </w:r>
      <w:r w:rsidRPr="00457B72">
        <w:rPr>
          <w:rFonts w:ascii="Times New Roman" w:hAnsi="Times New Roman" w:cs="Times New Roman"/>
          <w:sz w:val="28"/>
          <w:szCs w:val="28"/>
        </w:rPr>
        <w:t>зируемой и управляемой миграционной ситуации в сельском поселении, а та</w:t>
      </w:r>
      <w:r w:rsidRPr="00457B72">
        <w:rPr>
          <w:rFonts w:ascii="Times New Roman" w:hAnsi="Times New Roman" w:cs="Times New Roman"/>
          <w:sz w:val="28"/>
          <w:szCs w:val="28"/>
        </w:rPr>
        <w:t>к</w:t>
      </w:r>
      <w:r w:rsidRPr="00457B72">
        <w:rPr>
          <w:rFonts w:ascii="Times New Roman" w:hAnsi="Times New Roman" w:cs="Times New Roman"/>
          <w:sz w:val="28"/>
          <w:szCs w:val="28"/>
        </w:rPr>
        <w:t>же формированию у жителей терпимого отношения к мигрантам.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>Сохранение стабильности миграционной ситуации позволит успешно р</w:t>
      </w:r>
      <w:r w:rsidRPr="00457B72">
        <w:rPr>
          <w:rFonts w:ascii="Times New Roman" w:hAnsi="Times New Roman" w:cs="Times New Roman"/>
          <w:sz w:val="28"/>
          <w:szCs w:val="28"/>
        </w:rPr>
        <w:t>е</w:t>
      </w:r>
      <w:r w:rsidRPr="00457B72">
        <w:rPr>
          <w:rFonts w:ascii="Times New Roman" w:hAnsi="Times New Roman" w:cs="Times New Roman"/>
          <w:sz w:val="28"/>
          <w:szCs w:val="28"/>
        </w:rPr>
        <w:t>шать социально-экономические задачи, станет благоприятным фактором для успешного развития экономики сельского поселения и решения острых соц</w:t>
      </w:r>
      <w:r w:rsidRPr="00457B72">
        <w:rPr>
          <w:rFonts w:ascii="Times New Roman" w:hAnsi="Times New Roman" w:cs="Times New Roman"/>
          <w:sz w:val="28"/>
          <w:szCs w:val="28"/>
        </w:rPr>
        <w:t>и</w:t>
      </w:r>
      <w:r w:rsidRPr="00457B72">
        <w:rPr>
          <w:rFonts w:ascii="Times New Roman" w:hAnsi="Times New Roman" w:cs="Times New Roman"/>
          <w:sz w:val="28"/>
          <w:szCs w:val="28"/>
        </w:rPr>
        <w:t>альных проблем.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B2" w:rsidRDefault="006E1D0F" w:rsidP="0048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FF">
        <w:rPr>
          <w:rFonts w:ascii="Times New Roman" w:hAnsi="Times New Roman" w:cs="Times New Roman"/>
          <w:b/>
          <w:sz w:val="28"/>
          <w:szCs w:val="28"/>
        </w:rPr>
        <w:t xml:space="preserve">7. Мероприятия по противодействию нелегальной миграции </w:t>
      </w:r>
    </w:p>
    <w:p w:rsidR="004F53B2" w:rsidRDefault="006E1D0F" w:rsidP="0048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482BFF">
        <w:rPr>
          <w:rFonts w:ascii="Times New Roman" w:hAnsi="Times New Roman" w:cs="Times New Roman"/>
          <w:b/>
          <w:sz w:val="28"/>
          <w:szCs w:val="28"/>
        </w:rPr>
        <w:t>Шабельском</w:t>
      </w:r>
      <w:proofErr w:type="spellEnd"/>
      <w:r w:rsidRPr="00482BF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482BFF">
        <w:rPr>
          <w:rFonts w:ascii="Times New Roman" w:hAnsi="Times New Roman" w:cs="Times New Roman"/>
          <w:b/>
          <w:sz w:val="28"/>
          <w:szCs w:val="28"/>
        </w:rPr>
        <w:t>Щербиновского</w:t>
      </w:r>
      <w:r w:rsidRPr="00482BF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E1D0F" w:rsidRPr="00482BFF" w:rsidRDefault="006E1D0F" w:rsidP="0048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FF">
        <w:rPr>
          <w:rFonts w:ascii="Times New Roman" w:hAnsi="Times New Roman" w:cs="Times New Roman"/>
          <w:b/>
          <w:sz w:val="28"/>
          <w:szCs w:val="28"/>
        </w:rPr>
        <w:t>на 201</w:t>
      </w:r>
      <w:r w:rsidR="00482BFF">
        <w:rPr>
          <w:rFonts w:ascii="Times New Roman" w:hAnsi="Times New Roman" w:cs="Times New Roman"/>
          <w:b/>
          <w:sz w:val="28"/>
          <w:szCs w:val="28"/>
        </w:rPr>
        <w:t>8</w:t>
      </w:r>
      <w:r w:rsidRPr="00482BFF">
        <w:rPr>
          <w:rFonts w:ascii="Times New Roman" w:hAnsi="Times New Roman" w:cs="Times New Roman"/>
          <w:b/>
          <w:sz w:val="28"/>
          <w:szCs w:val="28"/>
        </w:rPr>
        <w:t>-20</w:t>
      </w:r>
      <w:r w:rsidR="00482BFF">
        <w:rPr>
          <w:rFonts w:ascii="Times New Roman" w:hAnsi="Times New Roman" w:cs="Times New Roman"/>
          <w:b/>
          <w:sz w:val="28"/>
          <w:szCs w:val="28"/>
        </w:rPr>
        <w:t>20</w:t>
      </w:r>
      <w:r w:rsidRPr="00482BF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E1D0F" w:rsidRPr="00457B72" w:rsidRDefault="006E1D0F" w:rsidP="0045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6"/>
        <w:gridCol w:w="4943"/>
        <w:gridCol w:w="1631"/>
        <w:gridCol w:w="9"/>
        <w:gridCol w:w="2397"/>
      </w:tblGrid>
      <w:tr w:rsidR="006E1D0F" w:rsidRPr="00482BFF" w:rsidTr="002F4BF3">
        <w:trPr>
          <w:trHeight w:val="5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D0F" w:rsidRPr="00482BFF" w:rsidRDefault="006E1D0F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D0F" w:rsidRPr="00482BFF" w:rsidRDefault="006E1D0F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D0F" w:rsidRPr="00482BFF" w:rsidRDefault="006E1D0F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0F" w:rsidRPr="00482BFF" w:rsidRDefault="00482BFF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E1D0F" w:rsidRPr="00482BFF" w:rsidTr="00482BFF">
        <w:trPr>
          <w:trHeight w:val="3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D0F" w:rsidRPr="00482BFF" w:rsidRDefault="006E1D0F" w:rsidP="00482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D0F" w:rsidRPr="00482BFF" w:rsidRDefault="006E1D0F" w:rsidP="00482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D0F" w:rsidRPr="00482BFF" w:rsidRDefault="006E1D0F" w:rsidP="00482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0F" w:rsidRPr="00482BFF" w:rsidRDefault="006E1D0F" w:rsidP="00482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D0F" w:rsidRPr="00482BFF" w:rsidTr="002F4BF3">
        <w:trPr>
          <w:trHeight w:val="108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D0F" w:rsidRPr="00482BFF" w:rsidRDefault="006E1D0F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D0F" w:rsidRPr="00482BFF" w:rsidRDefault="006E1D0F" w:rsidP="002F4B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м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грационной ситуации в сельском пос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лении и подготовка предложений по ее стабилизации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D0F" w:rsidRPr="00482BFF" w:rsidRDefault="00227630" w:rsidP="002F4BF3">
            <w:pPr>
              <w:snapToGrid w:val="0"/>
              <w:spacing w:line="100" w:lineRule="atLeast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6E1D0F"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0F" w:rsidRPr="00482BFF" w:rsidRDefault="006E1D0F" w:rsidP="0022763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2276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30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227630" w:rsidRPr="00482BFF" w:rsidTr="002F4BF3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630" w:rsidRPr="00482BFF" w:rsidRDefault="00227630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630" w:rsidRPr="00482BFF" w:rsidRDefault="00227630" w:rsidP="002F4B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разъяснению работодателям и иностранным гра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данам порядка осуществления време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ной трудовой деятельности на терр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тории сельского поселения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630" w:rsidRPr="00482BFF" w:rsidRDefault="00227630" w:rsidP="0022763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630" w:rsidRPr="00482BFF" w:rsidRDefault="00227630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227630" w:rsidRPr="00482BFF" w:rsidTr="002F4BF3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630" w:rsidRPr="00482BFF" w:rsidRDefault="00227630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630" w:rsidRPr="00482BFF" w:rsidRDefault="00227630" w:rsidP="002F4B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выявлению и пресечению фактов использования предприятиями, организациями и и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дивидуальными предпринимателями труда незаконных мигрантов и ин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странных граждан, осуществляющих трудовую деятельность без соответс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вующего разрешения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630" w:rsidRPr="00482BFF" w:rsidRDefault="00227630" w:rsidP="002F4BF3">
            <w:pPr>
              <w:snapToGrid w:val="0"/>
              <w:spacing w:line="100" w:lineRule="atLeast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630" w:rsidRPr="00482BFF" w:rsidRDefault="00227630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A97EE0" w:rsidRPr="00482BFF" w:rsidTr="00A97EE0">
        <w:trPr>
          <w:trHeight w:val="7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EE0" w:rsidRPr="00482BFF" w:rsidRDefault="00A97EE0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EE0" w:rsidRPr="00482BFF" w:rsidRDefault="00A97EE0" w:rsidP="002F4B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Провести анализ миграционной прав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 в сельском поселении на основе изучения (мон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торинга) применения федеральных з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конов и других нормативно правовых актов, регулирующих отношения в 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миграции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EE0" w:rsidRPr="00482BFF" w:rsidRDefault="00A97EE0" w:rsidP="002F4BF3">
            <w:pPr>
              <w:snapToGrid w:val="0"/>
              <w:spacing w:line="100" w:lineRule="atLeast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EE0" w:rsidRPr="00482BFF" w:rsidRDefault="00A97EE0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A97EE0" w:rsidRPr="00482BFF" w:rsidTr="00DA5FAD">
        <w:trPr>
          <w:trHeight w:val="117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EE0" w:rsidRPr="00482BFF" w:rsidRDefault="00A97EE0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EE0" w:rsidRPr="00482BFF" w:rsidRDefault="00A97EE0" w:rsidP="002F4B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Создать актуальный банк данных по учету иностранных граждан, временно или постоянно проживающих на те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ритории сельского поселения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EE0" w:rsidRPr="00482BFF" w:rsidRDefault="00A97EE0" w:rsidP="00A97E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EE0" w:rsidRPr="00482BFF" w:rsidRDefault="00A97EE0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DA5FAD" w:rsidRPr="00482BFF" w:rsidTr="00DA5FAD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содержанием жилищного фонда. Осуществление инвентаризации за пустующими строениями, реконстру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руемых жилых домов, принятие мер по исключению возможности проникн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вения и проживания в них иностра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ных граждан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DA5FAD" w:rsidRPr="00482BFF" w:rsidTr="00DA5FAD">
        <w:trPr>
          <w:trHeight w:val="11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Обеспечить в установленном порядке уведомление органов миграционной службы о прибытии иностранных гр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ждан на территорию сельского посел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DA5FAD" w:rsidRPr="00482BFF" w:rsidTr="00DA5FAD">
        <w:trPr>
          <w:trHeight w:val="141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В целях реализации положений мигр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ционного законодательства, профила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тики террористической, экстремис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ской и иной противоправной деятел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ности, осуществлять комплекс мер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приятий по проверке нахождения на территории и в окружении объектов возможных террористических устре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лений иностранных граждан и граждан из регионов с нестабильной социал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но- политической обстановкой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DA5FAD" w:rsidRPr="00482BFF" w:rsidTr="00DA5FAD">
        <w:trPr>
          <w:trHeight w:val="85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«круглых столов» и других меропри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тий по вопросам миграции. В том чи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DA5FAD" w:rsidRPr="00482BFF" w:rsidRDefault="00DA5FAD" w:rsidP="002F4BF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- о проблемах регулирования миграц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онных процессов;</w:t>
            </w:r>
          </w:p>
          <w:p w:rsidR="00DA5FAD" w:rsidRPr="00482BFF" w:rsidRDefault="00DA5FAD" w:rsidP="002F4BF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- о проблемах регулирования социал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но-трудовых отношений с иностра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ными работниками;</w:t>
            </w:r>
          </w:p>
          <w:p w:rsidR="00DA5FAD" w:rsidRPr="00482BFF" w:rsidRDefault="00DA5FAD" w:rsidP="002F4BF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интеграции мигрантов, 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вопросы толерантности и культурной их адаптации и др.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FAD" w:rsidRPr="00482BFF" w:rsidRDefault="00DA5FAD" w:rsidP="002F4B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</w:tbl>
    <w:p w:rsidR="006E1D0F" w:rsidRPr="00DA5FAD" w:rsidRDefault="006E1D0F" w:rsidP="00DA5FAD">
      <w:pPr>
        <w:spacing w:after="0" w:line="240" w:lineRule="auto"/>
        <w:jc w:val="both"/>
        <w:rPr>
          <w:sz w:val="28"/>
          <w:szCs w:val="28"/>
        </w:rPr>
      </w:pPr>
    </w:p>
    <w:p w:rsidR="00DA5FAD" w:rsidRDefault="00DA5FAD" w:rsidP="00DA5FAD">
      <w:pPr>
        <w:spacing w:after="0" w:line="240" w:lineRule="auto"/>
        <w:jc w:val="both"/>
        <w:rPr>
          <w:sz w:val="28"/>
          <w:szCs w:val="28"/>
        </w:rPr>
      </w:pPr>
    </w:p>
    <w:p w:rsidR="004F53B2" w:rsidRPr="00DA5FAD" w:rsidRDefault="004F53B2" w:rsidP="00DA5FAD">
      <w:pPr>
        <w:spacing w:after="0" w:line="240" w:lineRule="auto"/>
        <w:jc w:val="both"/>
        <w:rPr>
          <w:sz w:val="28"/>
          <w:szCs w:val="28"/>
        </w:rPr>
      </w:pPr>
    </w:p>
    <w:p w:rsidR="00DA5FAD" w:rsidRPr="00DA5FAD" w:rsidRDefault="00DA5FAD" w:rsidP="00DA5FA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FA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DA5FAD" w:rsidRPr="00DA5FAD" w:rsidRDefault="00DA5FAD" w:rsidP="00DA5FA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FAD">
        <w:rPr>
          <w:rFonts w:ascii="Times New Roman" w:hAnsi="Times New Roman" w:cs="Times New Roman"/>
          <w:bCs/>
          <w:sz w:val="28"/>
          <w:szCs w:val="28"/>
        </w:rPr>
        <w:t xml:space="preserve">Шабельского сельского поселения </w:t>
      </w:r>
    </w:p>
    <w:p w:rsidR="00DA5FAD" w:rsidRPr="00DA5FAD" w:rsidRDefault="00DA5FAD" w:rsidP="00DA5FA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AD">
        <w:rPr>
          <w:rFonts w:ascii="Times New Roman" w:hAnsi="Times New Roman" w:cs="Times New Roman"/>
          <w:bCs/>
          <w:sz w:val="28"/>
          <w:szCs w:val="28"/>
        </w:rPr>
        <w:t xml:space="preserve">Щербиновского района                                                                               З.Н. </w:t>
      </w:r>
      <w:proofErr w:type="spellStart"/>
      <w:r w:rsidRPr="00DA5FAD">
        <w:rPr>
          <w:rFonts w:ascii="Times New Roman" w:hAnsi="Times New Roman" w:cs="Times New Roman"/>
          <w:bCs/>
          <w:sz w:val="28"/>
          <w:szCs w:val="28"/>
        </w:rPr>
        <w:t>Бутко</w:t>
      </w:r>
      <w:proofErr w:type="spellEnd"/>
    </w:p>
    <w:p w:rsidR="00DA5FAD" w:rsidRDefault="00DA5FAD" w:rsidP="00DA5FAD">
      <w:pPr>
        <w:spacing w:after="0" w:line="240" w:lineRule="auto"/>
        <w:jc w:val="both"/>
      </w:pPr>
    </w:p>
    <w:p w:rsidR="00DA5FAD" w:rsidRDefault="00DA5FAD" w:rsidP="00DA5FAD">
      <w:pPr>
        <w:spacing w:after="0" w:line="240" w:lineRule="auto"/>
        <w:jc w:val="both"/>
      </w:pPr>
      <w:bookmarkStart w:id="1" w:name="_GoBack"/>
      <w:bookmarkEnd w:id="1"/>
    </w:p>
    <w:sectPr w:rsidR="00DA5FAD" w:rsidSect="001409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2A" w:rsidRDefault="00A9262A" w:rsidP="004F53B2">
      <w:pPr>
        <w:spacing w:after="0" w:line="240" w:lineRule="auto"/>
      </w:pPr>
      <w:r>
        <w:separator/>
      </w:r>
    </w:p>
  </w:endnote>
  <w:endnote w:type="continuationSeparator" w:id="0">
    <w:p w:rsidR="00A9262A" w:rsidRDefault="00A9262A" w:rsidP="004F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2A" w:rsidRDefault="00A9262A" w:rsidP="004F53B2">
      <w:pPr>
        <w:spacing w:after="0" w:line="240" w:lineRule="auto"/>
      </w:pPr>
      <w:r>
        <w:separator/>
      </w:r>
    </w:p>
  </w:footnote>
  <w:footnote w:type="continuationSeparator" w:id="0">
    <w:p w:rsidR="00A9262A" w:rsidRDefault="00A9262A" w:rsidP="004F5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4F1"/>
    <w:rsid w:val="000055EE"/>
    <w:rsid w:val="0004128E"/>
    <w:rsid w:val="0006582B"/>
    <w:rsid w:val="000E5B88"/>
    <w:rsid w:val="001409FA"/>
    <w:rsid w:val="0022735A"/>
    <w:rsid w:val="00227630"/>
    <w:rsid w:val="002571E6"/>
    <w:rsid w:val="002D2845"/>
    <w:rsid w:val="0034693E"/>
    <w:rsid w:val="00366063"/>
    <w:rsid w:val="003723D5"/>
    <w:rsid w:val="003E773C"/>
    <w:rsid w:val="004200DE"/>
    <w:rsid w:val="004440EA"/>
    <w:rsid w:val="00457B72"/>
    <w:rsid w:val="00464072"/>
    <w:rsid w:val="00482BFF"/>
    <w:rsid w:val="004F34CF"/>
    <w:rsid w:val="004F53B2"/>
    <w:rsid w:val="005048EF"/>
    <w:rsid w:val="00554FF9"/>
    <w:rsid w:val="005E581A"/>
    <w:rsid w:val="0060528B"/>
    <w:rsid w:val="00611EE8"/>
    <w:rsid w:val="006705F1"/>
    <w:rsid w:val="006E1D0F"/>
    <w:rsid w:val="006F7938"/>
    <w:rsid w:val="0070168E"/>
    <w:rsid w:val="00753D79"/>
    <w:rsid w:val="007B23D3"/>
    <w:rsid w:val="00886345"/>
    <w:rsid w:val="009A513C"/>
    <w:rsid w:val="009F4B97"/>
    <w:rsid w:val="00A7709F"/>
    <w:rsid w:val="00A834F1"/>
    <w:rsid w:val="00A9262A"/>
    <w:rsid w:val="00A94FE4"/>
    <w:rsid w:val="00A97EE0"/>
    <w:rsid w:val="00AE4258"/>
    <w:rsid w:val="00B46289"/>
    <w:rsid w:val="00B84E69"/>
    <w:rsid w:val="00BC2BF1"/>
    <w:rsid w:val="00C3242F"/>
    <w:rsid w:val="00CA46EA"/>
    <w:rsid w:val="00D710FB"/>
    <w:rsid w:val="00DA5FAD"/>
    <w:rsid w:val="00DD5C7A"/>
    <w:rsid w:val="00E2224B"/>
    <w:rsid w:val="00E4566A"/>
    <w:rsid w:val="00EF5C85"/>
    <w:rsid w:val="00F728EC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38"/>
  </w:style>
  <w:style w:type="paragraph" w:styleId="2">
    <w:name w:val="heading 2"/>
    <w:basedOn w:val="a"/>
    <w:next w:val="a"/>
    <w:link w:val="20"/>
    <w:uiPriority w:val="9"/>
    <w:unhideWhenUsed/>
    <w:qFormat/>
    <w:rsid w:val="00346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uiPriority w:val="99"/>
    <w:rsid w:val="00605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rsid w:val="0060528B"/>
    <w:pPr>
      <w:spacing w:before="100" w:beforeAutospacing="1" w:after="119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60528B"/>
    <w:pPr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605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Абзац списка1"/>
    <w:basedOn w:val="a"/>
    <w:rsid w:val="006E1D0F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3B2"/>
  </w:style>
  <w:style w:type="paragraph" w:styleId="a8">
    <w:name w:val="footer"/>
    <w:basedOn w:val="a"/>
    <w:link w:val="a9"/>
    <w:uiPriority w:val="99"/>
    <w:unhideWhenUsed/>
    <w:rsid w:val="004F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2018-01-29T07:43:00Z</cp:lastPrinted>
  <dcterms:created xsi:type="dcterms:W3CDTF">2018-02-13T12:34:00Z</dcterms:created>
  <dcterms:modified xsi:type="dcterms:W3CDTF">2018-02-13T12:34:00Z</dcterms:modified>
</cp:coreProperties>
</file>